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F2F4B" w14:textId="77777777" w:rsidR="00566D9A" w:rsidRDefault="00566D9A" w:rsidP="00566D9A"/>
    <w:p w14:paraId="063F2F4C" w14:textId="77777777" w:rsidR="00566D9A" w:rsidRDefault="00566D9A" w:rsidP="00566D9A">
      <w:pPr>
        <w:pStyle w:val="Tittel"/>
      </w:pPr>
    </w:p>
    <w:p w14:paraId="063F2F4D" w14:textId="77777777" w:rsidR="00566D9A" w:rsidRDefault="00566D9A" w:rsidP="00566D9A"/>
    <w:p w14:paraId="063F2F4E" w14:textId="77777777" w:rsidR="00566D9A" w:rsidRDefault="00566D9A" w:rsidP="00566D9A"/>
    <w:p w14:paraId="063F2F4F" w14:textId="77777777" w:rsidR="00566D9A" w:rsidRDefault="00566D9A" w:rsidP="00566D9A"/>
    <w:p w14:paraId="063F2F50" w14:textId="77777777" w:rsidR="00566D9A" w:rsidRDefault="00566D9A" w:rsidP="00566D9A"/>
    <w:p w14:paraId="063F2F51" w14:textId="77777777" w:rsidR="00566D9A" w:rsidRDefault="00566D9A" w:rsidP="00566D9A"/>
    <w:p w14:paraId="063F2F52" w14:textId="77777777" w:rsidR="00566D9A" w:rsidRDefault="00566D9A" w:rsidP="00566D9A"/>
    <w:p w14:paraId="063F2F53" w14:textId="77777777" w:rsidR="00566D9A" w:rsidRDefault="00566D9A" w:rsidP="00566D9A"/>
    <w:p w14:paraId="063F2F54" w14:textId="77777777" w:rsidR="00566D9A" w:rsidRDefault="00566D9A" w:rsidP="00566D9A"/>
    <w:p w14:paraId="063F2F55" w14:textId="77777777" w:rsidR="00566D9A" w:rsidRPr="00566D9A" w:rsidRDefault="00566D9A" w:rsidP="00566D9A"/>
    <w:p w14:paraId="063F2F56" w14:textId="77777777" w:rsidR="00566D9A" w:rsidRDefault="00566D9A" w:rsidP="006B70A8">
      <w:pPr>
        <w:pStyle w:val="Tittel"/>
        <w:spacing w:before="120" w:after="120"/>
        <w:jc w:val="center"/>
        <w:rPr>
          <w:rFonts w:ascii="Arial" w:hAnsi="Arial" w:cs="Arial"/>
        </w:rPr>
      </w:pPr>
      <w:r>
        <w:rPr>
          <w:rFonts w:ascii="Arial" w:hAnsi="Arial" w:cs="Arial"/>
        </w:rPr>
        <w:t>KONTRAKTSBESTEMMELSER</w:t>
      </w:r>
    </w:p>
    <w:p w14:paraId="063F2F57" w14:textId="07F8DE55" w:rsidR="00566D9A" w:rsidRPr="00E83561" w:rsidRDefault="006B70A8" w:rsidP="006B70A8">
      <w:pPr>
        <w:pStyle w:val="Tittel"/>
        <w:spacing w:before="120" w:after="120"/>
        <w:ind w:firstLine="708"/>
        <w:jc w:val="center"/>
        <w:rPr>
          <w:rFonts w:ascii="Arial" w:hAnsi="Arial" w:cs="Arial"/>
        </w:rPr>
      </w:pPr>
      <w:r>
        <w:rPr>
          <w:rFonts w:ascii="Arial" w:hAnsi="Arial" w:cs="Arial"/>
        </w:rPr>
        <w:t>GRØNN SKJØTSEL</w:t>
      </w:r>
    </w:p>
    <w:p w14:paraId="063F2F58" w14:textId="77777777" w:rsidR="00566D9A" w:rsidRDefault="00566D9A" w:rsidP="00566D9A"/>
    <w:p w14:paraId="063F2F59" w14:textId="77777777" w:rsidR="00566D9A" w:rsidRDefault="00566D9A" w:rsidP="00566D9A"/>
    <w:p w14:paraId="063F2F5A" w14:textId="77777777" w:rsidR="00566D9A" w:rsidRDefault="00566D9A" w:rsidP="00566D9A"/>
    <w:p w14:paraId="063F2F5B" w14:textId="77777777" w:rsidR="00566D9A" w:rsidRDefault="00566D9A" w:rsidP="00566D9A"/>
    <w:p w14:paraId="063F2F5C" w14:textId="77777777" w:rsidR="00566D9A" w:rsidRDefault="00566D9A" w:rsidP="00566D9A"/>
    <w:p w14:paraId="063F2F5D" w14:textId="77777777" w:rsidR="00566D9A" w:rsidRDefault="00566D9A" w:rsidP="00566D9A"/>
    <w:p w14:paraId="063F2F5E" w14:textId="77777777" w:rsidR="00566D9A" w:rsidRDefault="00566D9A" w:rsidP="00566D9A"/>
    <w:p w14:paraId="063F2F5F" w14:textId="77777777" w:rsidR="00566D9A" w:rsidRPr="00852C1C" w:rsidRDefault="00566D9A" w:rsidP="00566D9A">
      <w:pPr>
        <w:jc w:val="center"/>
      </w:pPr>
    </w:p>
    <w:p w14:paraId="063F2F60" w14:textId="77777777" w:rsidR="00566D9A" w:rsidRDefault="00566D9A" w:rsidP="00566D9A"/>
    <w:p w14:paraId="063F2F61" w14:textId="77777777" w:rsidR="00566D9A" w:rsidRPr="00852C1C" w:rsidRDefault="00566D9A" w:rsidP="00566D9A">
      <w:pPr>
        <w:jc w:val="center"/>
      </w:pPr>
    </w:p>
    <w:p w14:paraId="063F2F62" w14:textId="77777777" w:rsidR="00566D9A" w:rsidRDefault="00566D9A">
      <w:pPr>
        <w:spacing w:after="160" w:line="259" w:lineRule="auto"/>
      </w:pPr>
      <w:r>
        <w:br w:type="page"/>
      </w:r>
    </w:p>
    <w:p w14:paraId="063F2F63" w14:textId="77777777" w:rsidR="00566D9A" w:rsidRDefault="00566D9A">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Content>
        <w:p w14:paraId="063F2F64" w14:textId="77777777" w:rsidR="00566D9A" w:rsidRPr="008C7BFE" w:rsidRDefault="00566D9A">
          <w:pPr>
            <w:pStyle w:val="Overskriftforinnholdsfortegnelse"/>
            <w:rPr>
              <w:rFonts w:asciiTheme="minorHAnsi" w:hAnsiTheme="minorHAnsi" w:cstheme="minorHAnsi"/>
              <w:color w:val="auto"/>
            </w:rPr>
          </w:pPr>
          <w:r w:rsidRPr="008C7BFE">
            <w:rPr>
              <w:rFonts w:asciiTheme="minorHAnsi" w:hAnsiTheme="minorHAnsi" w:cstheme="minorHAnsi"/>
              <w:color w:val="auto"/>
            </w:rPr>
            <w:t>Innholdsfortegnelse</w:t>
          </w:r>
        </w:p>
        <w:p w14:paraId="094971EF" w14:textId="5F53E3D0" w:rsidR="0047161D" w:rsidRDefault="00566D9A">
          <w:pPr>
            <w:pStyle w:val="INNH1"/>
            <w:tabs>
              <w:tab w:val="left" w:pos="482"/>
              <w:tab w:val="right" w:leader="dot" w:pos="9628"/>
            </w:tabs>
            <w:rPr>
              <w:rFonts w:asciiTheme="minorHAnsi" w:eastAsiaTheme="minorEastAsia" w:hAnsiTheme="minorHAnsi" w:cstheme="minorBidi"/>
              <w:bCs w:val="0"/>
              <w:kern w:val="2"/>
              <w14:ligatures w14:val="standardContextual"/>
            </w:rPr>
          </w:pPr>
          <w:r w:rsidRPr="00D65A4B">
            <w:rPr>
              <w:rFonts w:asciiTheme="majorHAnsi" w:hAnsiTheme="majorHAnsi" w:cstheme="majorHAnsi"/>
              <w:sz w:val="21"/>
              <w:szCs w:val="21"/>
            </w:rPr>
            <w:fldChar w:fldCharType="begin"/>
          </w:r>
          <w:r w:rsidRPr="00D65A4B">
            <w:rPr>
              <w:rFonts w:asciiTheme="majorHAnsi" w:hAnsiTheme="majorHAnsi" w:cstheme="majorHAnsi"/>
              <w:sz w:val="21"/>
              <w:szCs w:val="21"/>
            </w:rPr>
            <w:instrText xml:space="preserve"> TOC \o "1-3" \h \z \u </w:instrText>
          </w:r>
          <w:r w:rsidRPr="00D65A4B">
            <w:rPr>
              <w:rFonts w:asciiTheme="majorHAnsi" w:hAnsiTheme="majorHAnsi" w:cstheme="majorHAnsi"/>
              <w:sz w:val="21"/>
              <w:szCs w:val="21"/>
            </w:rPr>
            <w:fldChar w:fldCharType="separate"/>
          </w:r>
          <w:hyperlink w:anchor="_Toc227225856" w:history="1">
            <w:r w:rsidR="0047161D"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w:t>
            </w:r>
            <w:r w:rsidR="0047161D">
              <w:rPr>
                <w:rFonts w:asciiTheme="minorHAnsi" w:eastAsiaTheme="minorEastAsia" w:hAnsiTheme="minorHAnsi" w:cstheme="minorBidi"/>
                <w:bCs w:val="0"/>
                <w:kern w:val="2"/>
                <w14:ligatures w14:val="standardContextual"/>
              </w:rPr>
              <w:tab/>
            </w:r>
            <w:r w:rsidR="0047161D" w:rsidRPr="00932BAA">
              <w:rPr>
                <w:rStyle w:val="Hyperkobling"/>
                <w:rFonts w:eastAsiaTheme="majorEastAsia"/>
              </w:rPr>
              <w:t>Innledende bestemmelser</w:t>
            </w:r>
            <w:r w:rsidR="0047161D">
              <w:rPr>
                <w:webHidden/>
              </w:rPr>
              <w:tab/>
            </w:r>
            <w:r w:rsidR="0047161D">
              <w:rPr>
                <w:webHidden/>
              </w:rPr>
              <w:fldChar w:fldCharType="begin"/>
            </w:r>
            <w:r w:rsidR="0047161D">
              <w:rPr>
                <w:webHidden/>
              </w:rPr>
              <w:instrText xml:space="preserve"> PAGEREF _Toc227225856 \h </w:instrText>
            </w:r>
            <w:r w:rsidR="0047161D">
              <w:rPr>
                <w:webHidden/>
              </w:rPr>
            </w:r>
            <w:r w:rsidR="0047161D">
              <w:rPr>
                <w:webHidden/>
              </w:rPr>
              <w:fldChar w:fldCharType="separate"/>
            </w:r>
            <w:r w:rsidR="0047161D">
              <w:rPr>
                <w:webHidden/>
              </w:rPr>
              <w:t>4</w:t>
            </w:r>
            <w:r w:rsidR="0047161D">
              <w:rPr>
                <w:webHidden/>
              </w:rPr>
              <w:fldChar w:fldCharType="end"/>
            </w:r>
          </w:hyperlink>
        </w:p>
        <w:p w14:paraId="61A49BCA" w14:textId="2C095684"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5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Anvendelse</w:t>
            </w:r>
            <w:r>
              <w:rPr>
                <w:noProof/>
                <w:webHidden/>
              </w:rPr>
              <w:tab/>
            </w:r>
            <w:r>
              <w:rPr>
                <w:noProof/>
                <w:webHidden/>
              </w:rPr>
              <w:fldChar w:fldCharType="begin"/>
            </w:r>
            <w:r>
              <w:rPr>
                <w:noProof/>
                <w:webHidden/>
              </w:rPr>
              <w:instrText xml:space="preserve"> PAGEREF _Toc227225857 \h </w:instrText>
            </w:r>
            <w:r>
              <w:rPr>
                <w:noProof/>
                <w:webHidden/>
              </w:rPr>
            </w:r>
            <w:r>
              <w:rPr>
                <w:noProof/>
                <w:webHidden/>
              </w:rPr>
              <w:fldChar w:fldCharType="separate"/>
            </w:r>
            <w:r>
              <w:rPr>
                <w:noProof/>
                <w:webHidden/>
              </w:rPr>
              <w:t>4</w:t>
            </w:r>
            <w:r>
              <w:rPr>
                <w:noProof/>
                <w:webHidden/>
              </w:rPr>
              <w:fldChar w:fldCharType="end"/>
            </w:r>
          </w:hyperlink>
        </w:p>
        <w:p w14:paraId="02F9768B" w14:textId="6DC4572D"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5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Definisjon- total kontraktssum</w:t>
            </w:r>
            <w:r>
              <w:rPr>
                <w:noProof/>
                <w:webHidden/>
              </w:rPr>
              <w:tab/>
            </w:r>
            <w:r>
              <w:rPr>
                <w:noProof/>
                <w:webHidden/>
              </w:rPr>
              <w:fldChar w:fldCharType="begin"/>
            </w:r>
            <w:r>
              <w:rPr>
                <w:noProof/>
                <w:webHidden/>
              </w:rPr>
              <w:instrText xml:space="preserve"> PAGEREF _Toc227225858 \h </w:instrText>
            </w:r>
            <w:r>
              <w:rPr>
                <w:noProof/>
                <w:webHidden/>
              </w:rPr>
            </w:r>
            <w:r>
              <w:rPr>
                <w:noProof/>
                <w:webHidden/>
              </w:rPr>
              <w:fldChar w:fldCharType="separate"/>
            </w:r>
            <w:r>
              <w:rPr>
                <w:noProof/>
                <w:webHidden/>
              </w:rPr>
              <w:t>4</w:t>
            </w:r>
            <w:r>
              <w:rPr>
                <w:noProof/>
                <w:webHidden/>
              </w:rPr>
              <w:fldChar w:fldCharType="end"/>
            </w:r>
          </w:hyperlink>
        </w:p>
        <w:p w14:paraId="37456406" w14:textId="6B4FCEB1"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59"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1.3</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Kontrakten</w:t>
            </w:r>
            <w:r>
              <w:rPr>
                <w:noProof/>
                <w:webHidden/>
              </w:rPr>
              <w:tab/>
            </w:r>
            <w:r>
              <w:rPr>
                <w:noProof/>
                <w:webHidden/>
              </w:rPr>
              <w:fldChar w:fldCharType="begin"/>
            </w:r>
            <w:r>
              <w:rPr>
                <w:noProof/>
                <w:webHidden/>
              </w:rPr>
              <w:instrText xml:space="preserve"> PAGEREF _Toc227225859 \h </w:instrText>
            </w:r>
            <w:r>
              <w:rPr>
                <w:noProof/>
                <w:webHidden/>
              </w:rPr>
            </w:r>
            <w:r>
              <w:rPr>
                <w:noProof/>
                <w:webHidden/>
              </w:rPr>
              <w:fldChar w:fldCharType="separate"/>
            </w:r>
            <w:r>
              <w:rPr>
                <w:noProof/>
                <w:webHidden/>
              </w:rPr>
              <w:t>4</w:t>
            </w:r>
            <w:r>
              <w:rPr>
                <w:noProof/>
                <w:webHidden/>
              </w:rPr>
              <w:fldChar w:fldCharType="end"/>
            </w:r>
          </w:hyperlink>
        </w:p>
        <w:p w14:paraId="7C1B167E" w14:textId="33B742DA"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860"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2</w:t>
            </w:r>
            <w:r>
              <w:rPr>
                <w:rFonts w:asciiTheme="minorHAnsi" w:eastAsiaTheme="minorEastAsia" w:hAnsiTheme="minorHAnsi" w:cstheme="minorBidi"/>
                <w:bCs w:val="0"/>
                <w:kern w:val="2"/>
                <w14:ligatures w14:val="standardContextual"/>
              </w:rPr>
              <w:tab/>
            </w:r>
            <w:r w:rsidRPr="00932BAA">
              <w:rPr>
                <w:rStyle w:val="Hyperkobling"/>
                <w:rFonts w:eastAsiaTheme="majorEastAsia"/>
              </w:rPr>
              <w:t>Partenes samarbeid og gjensidige plikter</w:t>
            </w:r>
            <w:r>
              <w:rPr>
                <w:webHidden/>
              </w:rPr>
              <w:tab/>
            </w:r>
            <w:r>
              <w:rPr>
                <w:webHidden/>
              </w:rPr>
              <w:fldChar w:fldCharType="begin"/>
            </w:r>
            <w:r>
              <w:rPr>
                <w:webHidden/>
              </w:rPr>
              <w:instrText xml:space="preserve"> PAGEREF _Toc227225860 \h </w:instrText>
            </w:r>
            <w:r>
              <w:rPr>
                <w:webHidden/>
              </w:rPr>
            </w:r>
            <w:r>
              <w:rPr>
                <w:webHidden/>
              </w:rPr>
              <w:fldChar w:fldCharType="separate"/>
            </w:r>
            <w:r>
              <w:rPr>
                <w:webHidden/>
              </w:rPr>
              <w:t>4</w:t>
            </w:r>
            <w:r>
              <w:rPr>
                <w:webHidden/>
              </w:rPr>
              <w:fldChar w:fldCharType="end"/>
            </w:r>
          </w:hyperlink>
        </w:p>
        <w:p w14:paraId="363AC839" w14:textId="5FB05C6D"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61"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Samarbeidsplikt</w:t>
            </w:r>
            <w:r>
              <w:rPr>
                <w:noProof/>
                <w:webHidden/>
              </w:rPr>
              <w:tab/>
            </w:r>
            <w:r>
              <w:rPr>
                <w:noProof/>
                <w:webHidden/>
              </w:rPr>
              <w:fldChar w:fldCharType="begin"/>
            </w:r>
            <w:r>
              <w:rPr>
                <w:noProof/>
                <w:webHidden/>
              </w:rPr>
              <w:instrText xml:space="preserve"> PAGEREF _Toc227225861 \h </w:instrText>
            </w:r>
            <w:r>
              <w:rPr>
                <w:noProof/>
                <w:webHidden/>
              </w:rPr>
            </w:r>
            <w:r>
              <w:rPr>
                <w:noProof/>
                <w:webHidden/>
              </w:rPr>
              <w:fldChar w:fldCharType="separate"/>
            </w:r>
            <w:r>
              <w:rPr>
                <w:noProof/>
                <w:webHidden/>
              </w:rPr>
              <w:t>4</w:t>
            </w:r>
            <w:r>
              <w:rPr>
                <w:noProof/>
                <w:webHidden/>
              </w:rPr>
              <w:fldChar w:fldCharType="end"/>
            </w:r>
          </w:hyperlink>
        </w:p>
        <w:p w14:paraId="082014A4" w14:textId="4332A811"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62"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_Toc227225862 \h </w:instrText>
            </w:r>
            <w:r>
              <w:rPr>
                <w:noProof/>
                <w:webHidden/>
              </w:rPr>
            </w:r>
            <w:r>
              <w:rPr>
                <w:noProof/>
                <w:webHidden/>
              </w:rPr>
              <w:fldChar w:fldCharType="separate"/>
            </w:r>
            <w:r>
              <w:rPr>
                <w:noProof/>
                <w:webHidden/>
              </w:rPr>
              <w:t>4</w:t>
            </w:r>
            <w:r>
              <w:rPr>
                <w:noProof/>
                <w:webHidden/>
              </w:rPr>
              <w:fldChar w:fldCharType="end"/>
            </w:r>
          </w:hyperlink>
        </w:p>
        <w:p w14:paraId="51C49A90" w14:textId="3918E6D1"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863"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3</w:t>
            </w:r>
            <w:r>
              <w:rPr>
                <w:rFonts w:asciiTheme="minorHAnsi" w:eastAsiaTheme="minorEastAsia" w:hAnsiTheme="minorHAnsi" w:cstheme="minorBidi"/>
                <w:bCs w:val="0"/>
                <w:kern w:val="2"/>
                <w14:ligatures w14:val="standardContextual"/>
              </w:rPr>
              <w:tab/>
            </w:r>
            <w:r w:rsidRPr="00932BAA">
              <w:rPr>
                <w:rStyle w:val="Hyperkobling"/>
                <w:rFonts w:eastAsiaTheme="majorEastAsia"/>
              </w:rPr>
              <w:t>Organisatoriske bestemmelser</w:t>
            </w:r>
            <w:r>
              <w:rPr>
                <w:webHidden/>
              </w:rPr>
              <w:tab/>
            </w:r>
            <w:r>
              <w:rPr>
                <w:webHidden/>
              </w:rPr>
              <w:fldChar w:fldCharType="begin"/>
            </w:r>
            <w:r>
              <w:rPr>
                <w:webHidden/>
              </w:rPr>
              <w:instrText xml:space="preserve"> PAGEREF _Toc227225863 \h </w:instrText>
            </w:r>
            <w:r>
              <w:rPr>
                <w:webHidden/>
              </w:rPr>
            </w:r>
            <w:r>
              <w:rPr>
                <w:webHidden/>
              </w:rPr>
              <w:fldChar w:fldCharType="separate"/>
            </w:r>
            <w:r>
              <w:rPr>
                <w:webHidden/>
              </w:rPr>
              <w:t>4</w:t>
            </w:r>
            <w:r>
              <w:rPr>
                <w:webHidden/>
              </w:rPr>
              <w:fldChar w:fldCharType="end"/>
            </w:r>
          </w:hyperlink>
        </w:p>
        <w:p w14:paraId="7E6A6EFC" w14:textId="574EB8C1"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64"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Partsrepresentanter og fullmaktsforhold</w:t>
            </w:r>
            <w:r>
              <w:rPr>
                <w:noProof/>
                <w:webHidden/>
              </w:rPr>
              <w:tab/>
            </w:r>
            <w:r>
              <w:rPr>
                <w:noProof/>
                <w:webHidden/>
              </w:rPr>
              <w:fldChar w:fldCharType="begin"/>
            </w:r>
            <w:r>
              <w:rPr>
                <w:noProof/>
                <w:webHidden/>
              </w:rPr>
              <w:instrText xml:space="preserve"> PAGEREF _Toc227225864 \h </w:instrText>
            </w:r>
            <w:r>
              <w:rPr>
                <w:noProof/>
                <w:webHidden/>
              </w:rPr>
            </w:r>
            <w:r>
              <w:rPr>
                <w:noProof/>
                <w:webHidden/>
              </w:rPr>
              <w:fldChar w:fldCharType="separate"/>
            </w:r>
            <w:r>
              <w:rPr>
                <w:noProof/>
                <w:webHidden/>
              </w:rPr>
              <w:t>4</w:t>
            </w:r>
            <w:r>
              <w:rPr>
                <w:noProof/>
                <w:webHidden/>
              </w:rPr>
              <w:fldChar w:fldCharType="end"/>
            </w:r>
          </w:hyperlink>
        </w:p>
        <w:p w14:paraId="5430B03B" w14:textId="231F3ED4"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65"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Varsling</w:t>
            </w:r>
            <w:r>
              <w:rPr>
                <w:noProof/>
                <w:webHidden/>
              </w:rPr>
              <w:tab/>
            </w:r>
            <w:r>
              <w:rPr>
                <w:noProof/>
                <w:webHidden/>
              </w:rPr>
              <w:fldChar w:fldCharType="begin"/>
            </w:r>
            <w:r>
              <w:rPr>
                <w:noProof/>
                <w:webHidden/>
              </w:rPr>
              <w:instrText xml:space="preserve"> PAGEREF _Toc227225865 \h </w:instrText>
            </w:r>
            <w:r>
              <w:rPr>
                <w:noProof/>
                <w:webHidden/>
              </w:rPr>
            </w:r>
            <w:r>
              <w:rPr>
                <w:noProof/>
                <w:webHidden/>
              </w:rPr>
              <w:fldChar w:fldCharType="separate"/>
            </w:r>
            <w:r>
              <w:rPr>
                <w:noProof/>
                <w:webHidden/>
              </w:rPr>
              <w:t>5</w:t>
            </w:r>
            <w:r>
              <w:rPr>
                <w:noProof/>
                <w:webHidden/>
              </w:rPr>
              <w:fldChar w:fldCharType="end"/>
            </w:r>
          </w:hyperlink>
        </w:p>
        <w:p w14:paraId="6AE5BCD8" w14:textId="7A98CE1E"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866"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4</w:t>
            </w:r>
            <w:r>
              <w:rPr>
                <w:rFonts w:asciiTheme="minorHAnsi" w:eastAsiaTheme="minorEastAsia" w:hAnsiTheme="minorHAnsi" w:cstheme="minorBidi"/>
                <w:bCs w:val="0"/>
                <w:kern w:val="2"/>
                <w14:ligatures w14:val="standardContextual"/>
              </w:rPr>
              <w:tab/>
            </w:r>
            <w:r w:rsidRPr="00932BAA">
              <w:rPr>
                <w:rStyle w:val="Hyperkobling"/>
                <w:rFonts w:eastAsiaTheme="majorEastAsia"/>
              </w:rPr>
              <w:t>Leverandørens plikter</w:t>
            </w:r>
            <w:r>
              <w:rPr>
                <w:webHidden/>
              </w:rPr>
              <w:tab/>
            </w:r>
            <w:r>
              <w:rPr>
                <w:webHidden/>
              </w:rPr>
              <w:fldChar w:fldCharType="begin"/>
            </w:r>
            <w:r>
              <w:rPr>
                <w:webHidden/>
              </w:rPr>
              <w:instrText xml:space="preserve"> PAGEREF _Toc227225866 \h </w:instrText>
            </w:r>
            <w:r>
              <w:rPr>
                <w:webHidden/>
              </w:rPr>
            </w:r>
            <w:r>
              <w:rPr>
                <w:webHidden/>
              </w:rPr>
              <w:fldChar w:fldCharType="separate"/>
            </w:r>
            <w:r>
              <w:rPr>
                <w:webHidden/>
              </w:rPr>
              <w:t>5</w:t>
            </w:r>
            <w:r>
              <w:rPr>
                <w:webHidden/>
              </w:rPr>
              <w:fldChar w:fldCharType="end"/>
            </w:r>
          </w:hyperlink>
        </w:p>
        <w:p w14:paraId="0A8A9C83" w14:textId="4C4A4FAF"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6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Materialer</w:t>
            </w:r>
            <w:r>
              <w:rPr>
                <w:noProof/>
                <w:webHidden/>
              </w:rPr>
              <w:tab/>
            </w:r>
            <w:r>
              <w:rPr>
                <w:noProof/>
                <w:webHidden/>
              </w:rPr>
              <w:fldChar w:fldCharType="begin"/>
            </w:r>
            <w:r>
              <w:rPr>
                <w:noProof/>
                <w:webHidden/>
              </w:rPr>
              <w:instrText xml:space="preserve"> PAGEREF _Toc227225867 \h </w:instrText>
            </w:r>
            <w:r>
              <w:rPr>
                <w:noProof/>
                <w:webHidden/>
              </w:rPr>
            </w:r>
            <w:r>
              <w:rPr>
                <w:noProof/>
                <w:webHidden/>
              </w:rPr>
              <w:fldChar w:fldCharType="separate"/>
            </w:r>
            <w:r>
              <w:rPr>
                <w:noProof/>
                <w:webHidden/>
              </w:rPr>
              <w:t>5</w:t>
            </w:r>
            <w:r>
              <w:rPr>
                <w:noProof/>
                <w:webHidden/>
              </w:rPr>
              <w:fldChar w:fldCharType="end"/>
            </w:r>
          </w:hyperlink>
        </w:p>
        <w:p w14:paraId="02A312C1" w14:textId="7883C569"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6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Bruk av underleverandører mv.</w:t>
            </w:r>
            <w:r>
              <w:rPr>
                <w:noProof/>
                <w:webHidden/>
              </w:rPr>
              <w:tab/>
            </w:r>
            <w:r>
              <w:rPr>
                <w:noProof/>
                <w:webHidden/>
              </w:rPr>
              <w:fldChar w:fldCharType="begin"/>
            </w:r>
            <w:r>
              <w:rPr>
                <w:noProof/>
                <w:webHidden/>
              </w:rPr>
              <w:instrText xml:space="preserve"> PAGEREF _Toc227225868 \h </w:instrText>
            </w:r>
            <w:r>
              <w:rPr>
                <w:noProof/>
                <w:webHidden/>
              </w:rPr>
            </w:r>
            <w:r>
              <w:rPr>
                <w:noProof/>
                <w:webHidden/>
              </w:rPr>
              <w:fldChar w:fldCharType="separate"/>
            </w:r>
            <w:r>
              <w:rPr>
                <w:noProof/>
                <w:webHidden/>
              </w:rPr>
              <w:t>5</w:t>
            </w:r>
            <w:r>
              <w:rPr>
                <w:noProof/>
                <w:webHidden/>
              </w:rPr>
              <w:fldChar w:fldCharType="end"/>
            </w:r>
          </w:hyperlink>
        </w:p>
        <w:p w14:paraId="45131C54" w14:textId="1979169B"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869"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4.2.1</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Plikter</w:t>
            </w:r>
            <w:r>
              <w:rPr>
                <w:noProof/>
                <w:webHidden/>
              </w:rPr>
              <w:tab/>
            </w:r>
            <w:r>
              <w:rPr>
                <w:noProof/>
                <w:webHidden/>
              </w:rPr>
              <w:fldChar w:fldCharType="begin"/>
            </w:r>
            <w:r>
              <w:rPr>
                <w:noProof/>
                <w:webHidden/>
              </w:rPr>
              <w:instrText xml:space="preserve"> PAGEREF _Toc227225869 \h </w:instrText>
            </w:r>
            <w:r>
              <w:rPr>
                <w:noProof/>
                <w:webHidden/>
              </w:rPr>
            </w:r>
            <w:r>
              <w:rPr>
                <w:noProof/>
                <w:webHidden/>
              </w:rPr>
              <w:fldChar w:fldCharType="separate"/>
            </w:r>
            <w:r>
              <w:rPr>
                <w:noProof/>
                <w:webHidden/>
              </w:rPr>
              <w:t>5</w:t>
            </w:r>
            <w:r>
              <w:rPr>
                <w:noProof/>
                <w:webHidden/>
              </w:rPr>
              <w:fldChar w:fldCharType="end"/>
            </w:r>
          </w:hyperlink>
        </w:p>
        <w:p w14:paraId="09328E6D" w14:textId="1B4ED45A"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870"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4.2.2</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Sanksjoner</w:t>
            </w:r>
            <w:r>
              <w:rPr>
                <w:noProof/>
                <w:webHidden/>
              </w:rPr>
              <w:tab/>
            </w:r>
            <w:r>
              <w:rPr>
                <w:noProof/>
                <w:webHidden/>
              </w:rPr>
              <w:fldChar w:fldCharType="begin"/>
            </w:r>
            <w:r>
              <w:rPr>
                <w:noProof/>
                <w:webHidden/>
              </w:rPr>
              <w:instrText xml:space="preserve"> PAGEREF _Toc227225870 \h </w:instrText>
            </w:r>
            <w:r>
              <w:rPr>
                <w:noProof/>
                <w:webHidden/>
              </w:rPr>
            </w:r>
            <w:r>
              <w:rPr>
                <w:noProof/>
                <w:webHidden/>
              </w:rPr>
              <w:fldChar w:fldCharType="separate"/>
            </w:r>
            <w:r>
              <w:rPr>
                <w:noProof/>
                <w:webHidden/>
              </w:rPr>
              <w:t>6</w:t>
            </w:r>
            <w:r>
              <w:rPr>
                <w:noProof/>
                <w:webHidden/>
              </w:rPr>
              <w:fldChar w:fldCharType="end"/>
            </w:r>
          </w:hyperlink>
        </w:p>
        <w:p w14:paraId="738E8FC9" w14:textId="254A973A"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871"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4.2.3</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_Toc227225871 \h </w:instrText>
            </w:r>
            <w:r>
              <w:rPr>
                <w:noProof/>
                <w:webHidden/>
              </w:rPr>
            </w:r>
            <w:r>
              <w:rPr>
                <w:noProof/>
                <w:webHidden/>
              </w:rPr>
              <w:fldChar w:fldCharType="separate"/>
            </w:r>
            <w:r>
              <w:rPr>
                <w:noProof/>
                <w:webHidden/>
              </w:rPr>
              <w:t>6</w:t>
            </w:r>
            <w:r>
              <w:rPr>
                <w:noProof/>
                <w:webHidden/>
              </w:rPr>
              <w:fldChar w:fldCharType="end"/>
            </w:r>
          </w:hyperlink>
        </w:p>
        <w:p w14:paraId="3F2F07F5" w14:textId="262E7175"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2"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4.3</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Overdragelse</w:t>
            </w:r>
            <w:r>
              <w:rPr>
                <w:noProof/>
                <w:webHidden/>
              </w:rPr>
              <w:tab/>
            </w:r>
            <w:r>
              <w:rPr>
                <w:noProof/>
                <w:webHidden/>
              </w:rPr>
              <w:fldChar w:fldCharType="begin"/>
            </w:r>
            <w:r>
              <w:rPr>
                <w:noProof/>
                <w:webHidden/>
              </w:rPr>
              <w:instrText xml:space="preserve"> PAGEREF _Toc227225872 \h </w:instrText>
            </w:r>
            <w:r>
              <w:rPr>
                <w:noProof/>
                <w:webHidden/>
              </w:rPr>
            </w:r>
            <w:r>
              <w:rPr>
                <w:noProof/>
                <w:webHidden/>
              </w:rPr>
              <w:fldChar w:fldCharType="separate"/>
            </w:r>
            <w:r>
              <w:rPr>
                <w:noProof/>
                <w:webHidden/>
              </w:rPr>
              <w:t>6</w:t>
            </w:r>
            <w:r>
              <w:rPr>
                <w:noProof/>
                <w:webHidden/>
              </w:rPr>
              <w:fldChar w:fldCharType="end"/>
            </w:r>
          </w:hyperlink>
        </w:p>
        <w:p w14:paraId="0A511840" w14:textId="07463AAB"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3"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4.4</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Organisering</w:t>
            </w:r>
            <w:r>
              <w:rPr>
                <w:noProof/>
                <w:webHidden/>
              </w:rPr>
              <w:tab/>
            </w:r>
            <w:r>
              <w:rPr>
                <w:noProof/>
                <w:webHidden/>
              </w:rPr>
              <w:fldChar w:fldCharType="begin"/>
            </w:r>
            <w:r>
              <w:rPr>
                <w:noProof/>
                <w:webHidden/>
              </w:rPr>
              <w:instrText xml:space="preserve"> PAGEREF _Toc227225873 \h </w:instrText>
            </w:r>
            <w:r>
              <w:rPr>
                <w:noProof/>
                <w:webHidden/>
              </w:rPr>
            </w:r>
            <w:r>
              <w:rPr>
                <w:noProof/>
                <w:webHidden/>
              </w:rPr>
              <w:fldChar w:fldCharType="separate"/>
            </w:r>
            <w:r>
              <w:rPr>
                <w:noProof/>
                <w:webHidden/>
              </w:rPr>
              <w:t>6</w:t>
            </w:r>
            <w:r>
              <w:rPr>
                <w:noProof/>
                <w:webHidden/>
              </w:rPr>
              <w:fldChar w:fldCharType="end"/>
            </w:r>
          </w:hyperlink>
        </w:p>
        <w:p w14:paraId="641C0559" w14:textId="7ADF0CB4"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4"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4.5</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Oppdragets utførelse</w:t>
            </w:r>
            <w:r>
              <w:rPr>
                <w:noProof/>
                <w:webHidden/>
              </w:rPr>
              <w:tab/>
            </w:r>
            <w:r>
              <w:rPr>
                <w:noProof/>
                <w:webHidden/>
              </w:rPr>
              <w:fldChar w:fldCharType="begin"/>
            </w:r>
            <w:r>
              <w:rPr>
                <w:noProof/>
                <w:webHidden/>
              </w:rPr>
              <w:instrText xml:space="preserve"> PAGEREF _Toc227225874 \h </w:instrText>
            </w:r>
            <w:r>
              <w:rPr>
                <w:noProof/>
                <w:webHidden/>
              </w:rPr>
            </w:r>
            <w:r>
              <w:rPr>
                <w:noProof/>
                <w:webHidden/>
              </w:rPr>
              <w:fldChar w:fldCharType="separate"/>
            </w:r>
            <w:r>
              <w:rPr>
                <w:noProof/>
                <w:webHidden/>
              </w:rPr>
              <w:t>7</w:t>
            </w:r>
            <w:r>
              <w:rPr>
                <w:noProof/>
                <w:webHidden/>
              </w:rPr>
              <w:fldChar w:fldCharType="end"/>
            </w:r>
          </w:hyperlink>
        </w:p>
        <w:p w14:paraId="220606B8" w14:textId="7E6DD30D"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5"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4.6</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Samarbeid med Oppdragsgiver</w:t>
            </w:r>
            <w:r>
              <w:rPr>
                <w:noProof/>
                <w:webHidden/>
              </w:rPr>
              <w:tab/>
            </w:r>
            <w:r>
              <w:rPr>
                <w:noProof/>
                <w:webHidden/>
              </w:rPr>
              <w:fldChar w:fldCharType="begin"/>
            </w:r>
            <w:r>
              <w:rPr>
                <w:noProof/>
                <w:webHidden/>
              </w:rPr>
              <w:instrText xml:space="preserve"> PAGEREF _Toc227225875 \h </w:instrText>
            </w:r>
            <w:r>
              <w:rPr>
                <w:noProof/>
                <w:webHidden/>
              </w:rPr>
            </w:r>
            <w:r>
              <w:rPr>
                <w:noProof/>
                <w:webHidden/>
              </w:rPr>
              <w:fldChar w:fldCharType="separate"/>
            </w:r>
            <w:r>
              <w:rPr>
                <w:noProof/>
                <w:webHidden/>
              </w:rPr>
              <w:t>7</w:t>
            </w:r>
            <w:r>
              <w:rPr>
                <w:noProof/>
                <w:webHidden/>
              </w:rPr>
              <w:fldChar w:fldCharType="end"/>
            </w:r>
          </w:hyperlink>
        </w:p>
        <w:p w14:paraId="5C3C7D16" w14:textId="6D9A4A1F"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6"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4.7</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Samarbeid med andre</w:t>
            </w:r>
            <w:r>
              <w:rPr>
                <w:noProof/>
                <w:webHidden/>
              </w:rPr>
              <w:tab/>
            </w:r>
            <w:r>
              <w:rPr>
                <w:noProof/>
                <w:webHidden/>
              </w:rPr>
              <w:fldChar w:fldCharType="begin"/>
            </w:r>
            <w:r>
              <w:rPr>
                <w:noProof/>
                <w:webHidden/>
              </w:rPr>
              <w:instrText xml:space="preserve"> PAGEREF _Toc227225876 \h </w:instrText>
            </w:r>
            <w:r>
              <w:rPr>
                <w:noProof/>
                <w:webHidden/>
              </w:rPr>
            </w:r>
            <w:r>
              <w:rPr>
                <w:noProof/>
                <w:webHidden/>
              </w:rPr>
              <w:fldChar w:fldCharType="separate"/>
            </w:r>
            <w:r>
              <w:rPr>
                <w:noProof/>
                <w:webHidden/>
              </w:rPr>
              <w:t>7</w:t>
            </w:r>
            <w:r>
              <w:rPr>
                <w:noProof/>
                <w:webHidden/>
              </w:rPr>
              <w:fldChar w:fldCharType="end"/>
            </w:r>
          </w:hyperlink>
        </w:p>
        <w:p w14:paraId="17979055" w14:textId="38A3F665"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4.8</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Lover, forskrifter og offentlige vedtak</w:t>
            </w:r>
            <w:r>
              <w:rPr>
                <w:noProof/>
                <w:webHidden/>
              </w:rPr>
              <w:tab/>
            </w:r>
            <w:r>
              <w:rPr>
                <w:noProof/>
                <w:webHidden/>
              </w:rPr>
              <w:fldChar w:fldCharType="begin"/>
            </w:r>
            <w:r>
              <w:rPr>
                <w:noProof/>
                <w:webHidden/>
              </w:rPr>
              <w:instrText xml:space="preserve"> PAGEREF _Toc227225877 \h </w:instrText>
            </w:r>
            <w:r>
              <w:rPr>
                <w:noProof/>
                <w:webHidden/>
              </w:rPr>
            </w:r>
            <w:r>
              <w:rPr>
                <w:noProof/>
                <w:webHidden/>
              </w:rPr>
              <w:fldChar w:fldCharType="separate"/>
            </w:r>
            <w:r>
              <w:rPr>
                <w:noProof/>
                <w:webHidden/>
              </w:rPr>
              <w:t>7</w:t>
            </w:r>
            <w:r>
              <w:rPr>
                <w:noProof/>
                <w:webHidden/>
              </w:rPr>
              <w:fldChar w:fldCharType="end"/>
            </w:r>
          </w:hyperlink>
        </w:p>
        <w:p w14:paraId="2C88D077" w14:textId="2864A3BB"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4.9</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Krav til lønns- og arbeidsvilkår - sosial dumping</w:t>
            </w:r>
            <w:r>
              <w:rPr>
                <w:noProof/>
                <w:webHidden/>
              </w:rPr>
              <w:tab/>
            </w:r>
            <w:r>
              <w:rPr>
                <w:noProof/>
                <w:webHidden/>
              </w:rPr>
              <w:fldChar w:fldCharType="begin"/>
            </w:r>
            <w:r>
              <w:rPr>
                <w:noProof/>
                <w:webHidden/>
              </w:rPr>
              <w:instrText xml:space="preserve"> PAGEREF _Toc227225878 \h </w:instrText>
            </w:r>
            <w:r>
              <w:rPr>
                <w:noProof/>
                <w:webHidden/>
              </w:rPr>
            </w:r>
            <w:r>
              <w:rPr>
                <w:noProof/>
                <w:webHidden/>
              </w:rPr>
              <w:fldChar w:fldCharType="separate"/>
            </w:r>
            <w:r>
              <w:rPr>
                <w:noProof/>
                <w:webHidden/>
              </w:rPr>
              <w:t>7</w:t>
            </w:r>
            <w:r>
              <w:rPr>
                <w:noProof/>
                <w:webHidden/>
              </w:rPr>
              <w:fldChar w:fldCharType="end"/>
            </w:r>
          </w:hyperlink>
        </w:p>
        <w:p w14:paraId="17B238EE" w14:textId="274B0034"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79" w:history="1">
            <w:r w:rsidRPr="00932BAA">
              <w:rPr>
                <w:rStyle w:val="Hyperkobling"/>
                <w:noProof/>
                <w14:scene3d>
                  <w14:camera w14:prst="orthographicFront"/>
                  <w14:lightRig w14:rig="threePt" w14:dir="t">
                    <w14:rot w14:lat="0" w14:lon="0" w14:rev="0"/>
                  </w14:lightRig>
                </w14:scene3d>
                <w14:props3d w14:extrusionH="0" w14:contourW="0" w14:prstMaterial="warmMatte"/>
              </w:rPr>
              <w:t>4.10</w:t>
            </w:r>
            <w:r>
              <w:rPr>
                <w:rFonts w:asciiTheme="minorHAnsi" w:eastAsiaTheme="minorEastAsia" w:hAnsiTheme="minorHAnsi" w:cstheme="minorBidi"/>
                <w:noProof/>
                <w:kern w:val="2"/>
                <w14:ligatures w14:val="standardContextual"/>
              </w:rPr>
              <w:tab/>
            </w:r>
            <w:r w:rsidRPr="00932BAA">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_Toc227225879 \h </w:instrText>
            </w:r>
            <w:r>
              <w:rPr>
                <w:noProof/>
                <w:webHidden/>
              </w:rPr>
            </w:r>
            <w:r>
              <w:rPr>
                <w:noProof/>
                <w:webHidden/>
              </w:rPr>
              <w:fldChar w:fldCharType="separate"/>
            </w:r>
            <w:r>
              <w:rPr>
                <w:noProof/>
                <w:webHidden/>
              </w:rPr>
              <w:t>8</w:t>
            </w:r>
            <w:r>
              <w:rPr>
                <w:noProof/>
                <w:webHidden/>
              </w:rPr>
              <w:fldChar w:fldCharType="end"/>
            </w:r>
          </w:hyperlink>
        </w:p>
        <w:p w14:paraId="2B3EB1D1" w14:textId="375FB416"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80"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Forsikring</w:t>
            </w:r>
            <w:r>
              <w:rPr>
                <w:noProof/>
                <w:webHidden/>
              </w:rPr>
              <w:tab/>
            </w:r>
            <w:r>
              <w:rPr>
                <w:noProof/>
                <w:webHidden/>
              </w:rPr>
              <w:fldChar w:fldCharType="begin"/>
            </w:r>
            <w:r>
              <w:rPr>
                <w:noProof/>
                <w:webHidden/>
              </w:rPr>
              <w:instrText xml:space="preserve"> PAGEREF _Toc227225880 \h </w:instrText>
            </w:r>
            <w:r>
              <w:rPr>
                <w:noProof/>
                <w:webHidden/>
              </w:rPr>
            </w:r>
            <w:r>
              <w:rPr>
                <w:noProof/>
                <w:webHidden/>
              </w:rPr>
              <w:fldChar w:fldCharType="separate"/>
            </w:r>
            <w:r>
              <w:rPr>
                <w:noProof/>
                <w:webHidden/>
              </w:rPr>
              <w:t>8</w:t>
            </w:r>
            <w:r>
              <w:rPr>
                <w:noProof/>
                <w:webHidden/>
              </w:rPr>
              <w:fldChar w:fldCharType="end"/>
            </w:r>
          </w:hyperlink>
        </w:p>
        <w:p w14:paraId="1F3870F9" w14:textId="415492CA"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81"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_Toc227225881 \h </w:instrText>
            </w:r>
            <w:r>
              <w:rPr>
                <w:noProof/>
                <w:webHidden/>
              </w:rPr>
            </w:r>
            <w:r>
              <w:rPr>
                <w:noProof/>
                <w:webHidden/>
              </w:rPr>
              <w:fldChar w:fldCharType="separate"/>
            </w:r>
            <w:r>
              <w:rPr>
                <w:noProof/>
                <w:webHidden/>
              </w:rPr>
              <w:t>9</w:t>
            </w:r>
            <w:r>
              <w:rPr>
                <w:noProof/>
                <w:webHidden/>
              </w:rPr>
              <w:fldChar w:fldCharType="end"/>
            </w:r>
          </w:hyperlink>
        </w:p>
        <w:p w14:paraId="5352D653" w14:textId="0A4DB897"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82"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4.13</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Fast ansatte</w:t>
            </w:r>
            <w:r>
              <w:rPr>
                <w:noProof/>
                <w:webHidden/>
              </w:rPr>
              <w:tab/>
            </w:r>
            <w:r>
              <w:rPr>
                <w:noProof/>
                <w:webHidden/>
              </w:rPr>
              <w:fldChar w:fldCharType="begin"/>
            </w:r>
            <w:r>
              <w:rPr>
                <w:noProof/>
                <w:webHidden/>
              </w:rPr>
              <w:instrText xml:space="preserve"> PAGEREF _Toc227225882 \h </w:instrText>
            </w:r>
            <w:r>
              <w:rPr>
                <w:noProof/>
                <w:webHidden/>
              </w:rPr>
            </w:r>
            <w:r>
              <w:rPr>
                <w:noProof/>
                <w:webHidden/>
              </w:rPr>
              <w:fldChar w:fldCharType="separate"/>
            </w:r>
            <w:r>
              <w:rPr>
                <w:noProof/>
                <w:webHidden/>
              </w:rPr>
              <w:t>9</w:t>
            </w:r>
            <w:r>
              <w:rPr>
                <w:noProof/>
                <w:webHidden/>
              </w:rPr>
              <w:fldChar w:fldCharType="end"/>
            </w:r>
          </w:hyperlink>
        </w:p>
        <w:p w14:paraId="2BF50E23" w14:textId="7372DF80"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83"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4.14</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Forbud mot kontant betaling mv.</w:t>
            </w:r>
            <w:r>
              <w:rPr>
                <w:noProof/>
                <w:webHidden/>
              </w:rPr>
              <w:tab/>
            </w:r>
            <w:r>
              <w:rPr>
                <w:noProof/>
                <w:webHidden/>
              </w:rPr>
              <w:fldChar w:fldCharType="begin"/>
            </w:r>
            <w:r>
              <w:rPr>
                <w:noProof/>
                <w:webHidden/>
              </w:rPr>
              <w:instrText xml:space="preserve"> PAGEREF _Toc227225883 \h </w:instrText>
            </w:r>
            <w:r>
              <w:rPr>
                <w:noProof/>
                <w:webHidden/>
              </w:rPr>
            </w:r>
            <w:r>
              <w:rPr>
                <w:noProof/>
                <w:webHidden/>
              </w:rPr>
              <w:fldChar w:fldCharType="separate"/>
            </w:r>
            <w:r>
              <w:rPr>
                <w:noProof/>
                <w:webHidden/>
              </w:rPr>
              <w:t>10</w:t>
            </w:r>
            <w:r>
              <w:rPr>
                <w:noProof/>
                <w:webHidden/>
              </w:rPr>
              <w:fldChar w:fldCharType="end"/>
            </w:r>
          </w:hyperlink>
        </w:p>
        <w:p w14:paraId="732C2256" w14:textId="0DFFC07E"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84"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4.15</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Innsynsrett</w:t>
            </w:r>
            <w:r>
              <w:rPr>
                <w:noProof/>
                <w:webHidden/>
              </w:rPr>
              <w:tab/>
            </w:r>
            <w:r>
              <w:rPr>
                <w:noProof/>
                <w:webHidden/>
              </w:rPr>
              <w:fldChar w:fldCharType="begin"/>
            </w:r>
            <w:r>
              <w:rPr>
                <w:noProof/>
                <w:webHidden/>
              </w:rPr>
              <w:instrText xml:space="preserve"> PAGEREF _Toc227225884 \h </w:instrText>
            </w:r>
            <w:r>
              <w:rPr>
                <w:noProof/>
                <w:webHidden/>
              </w:rPr>
            </w:r>
            <w:r>
              <w:rPr>
                <w:noProof/>
                <w:webHidden/>
              </w:rPr>
              <w:fldChar w:fldCharType="separate"/>
            </w:r>
            <w:r>
              <w:rPr>
                <w:noProof/>
                <w:webHidden/>
              </w:rPr>
              <w:t>10</w:t>
            </w:r>
            <w:r>
              <w:rPr>
                <w:noProof/>
                <w:webHidden/>
              </w:rPr>
              <w:fldChar w:fldCharType="end"/>
            </w:r>
          </w:hyperlink>
        </w:p>
        <w:p w14:paraId="7F2E4456" w14:textId="326C7EBF"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85"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4.16</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Tropisk tømmer og fredet skog</w:t>
            </w:r>
            <w:r>
              <w:rPr>
                <w:noProof/>
                <w:webHidden/>
              </w:rPr>
              <w:tab/>
            </w:r>
            <w:r>
              <w:rPr>
                <w:noProof/>
                <w:webHidden/>
              </w:rPr>
              <w:fldChar w:fldCharType="begin"/>
            </w:r>
            <w:r>
              <w:rPr>
                <w:noProof/>
                <w:webHidden/>
              </w:rPr>
              <w:instrText xml:space="preserve"> PAGEREF _Toc227225885 \h </w:instrText>
            </w:r>
            <w:r>
              <w:rPr>
                <w:noProof/>
                <w:webHidden/>
              </w:rPr>
            </w:r>
            <w:r>
              <w:rPr>
                <w:noProof/>
                <w:webHidden/>
              </w:rPr>
              <w:fldChar w:fldCharType="separate"/>
            </w:r>
            <w:r>
              <w:rPr>
                <w:noProof/>
                <w:webHidden/>
              </w:rPr>
              <w:t>10</w:t>
            </w:r>
            <w:r>
              <w:rPr>
                <w:noProof/>
                <w:webHidden/>
              </w:rPr>
              <w:fldChar w:fldCharType="end"/>
            </w:r>
          </w:hyperlink>
        </w:p>
        <w:p w14:paraId="2D008444" w14:textId="4F327534"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86"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4.17</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Sanksjonsloven med tilhørende forskrifter</w:t>
            </w:r>
            <w:r>
              <w:rPr>
                <w:noProof/>
                <w:webHidden/>
              </w:rPr>
              <w:tab/>
            </w:r>
            <w:r>
              <w:rPr>
                <w:noProof/>
                <w:webHidden/>
              </w:rPr>
              <w:fldChar w:fldCharType="begin"/>
            </w:r>
            <w:r>
              <w:rPr>
                <w:noProof/>
                <w:webHidden/>
              </w:rPr>
              <w:instrText xml:space="preserve"> PAGEREF _Toc227225886 \h </w:instrText>
            </w:r>
            <w:r>
              <w:rPr>
                <w:noProof/>
                <w:webHidden/>
              </w:rPr>
            </w:r>
            <w:r>
              <w:rPr>
                <w:noProof/>
                <w:webHidden/>
              </w:rPr>
              <w:fldChar w:fldCharType="separate"/>
            </w:r>
            <w:r>
              <w:rPr>
                <w:noProof/>
                <w:webHidden/>
              </w:rPr>
              <w:t>11</w:t>
            </w:r>
            <w:r>
              <w:rPr>
                <w:noProof/>
                <w:webHidden/>
              </w:rPr>
              <w:fldChar w:fldCharType="end"/>
            </w:r>
          </w:hyperlink>
        </w:p>
        <w:p w14:paraId="07DEE346" w14:textId="3E5DCD51"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88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4.17.1</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_Toc227225887 \h </w:instrText>
            </w:r>
            <w:r>
              <w:rPr>
                <w:noProof/>
                <w:webHidden/>
              </w:rPr>
            </w:r>
            <w:r>
              <w:rPr>
                <w:noProof/>
                <w:webHidden/>
              </w:rPr>
              <w:fldChar w:fldCharType="separate"/>
            </w:r>
            <w:r>
              <w:rPr>
                <w:noProof/>
                <w:webHidden/>
              </w:rPr>
              <w:t>11</w:t>
            </w:r>
            <w:r>
              <w:rPr>
                <w:noProof/>
                <w:webHidden/>
              </w:rPr>
              <w:fldChar w:fldCharType="end"/>
            </w:r>
          </w:hyperlink>
        </w:p>
        <w:p w14:paraId="0CC19B3F" w14:textId="55922B09"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88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4.17.2</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Leverandørens informasjons- og dokumentasjonsplikt</w:t>
            </w:r>
            <w:r>
              <w:rPr>
                <w:noProof/>
                <w:webHidden/>
              </w:rPr>
              <w:tab/>
            </w:r>
            <w:r>
              <w:rPr>
                <w:noProof/>
                <w:webHidden/>
              </w:rPr>
              <w:fldChar w:fldCharType="begin"/>
            </w:r>
            <w:r>
              <w:rPr>
                <w:noProof/>
                <w:webHidden/>
              </w:rPr>
              <w:instrText xml:space="preserve"> PAGEREF _Toc227225888 \h </w:instrText>
            </w:r>
            <w:r>
              <w:rPr>
                <w:noProof/>
                <w:webHidden/>
              </w:rPr>
            </w:r>
            <w:r>
              <w:rPr>
                <w:noProof/>
                <w:webHidden/>
              </w:rPr>
              <w:fldChar w:fldCharType="separate"/>
            </w:r>
            <w:r>
              <w:rPr>
                <w:noProof/>
                <w:webHidden/>
              </w:rPr>
              <w:t>11</w:t>
            </w:r>
            <w:r>
              <w:rPr>
                <w:noProof/>
                <w:webHidden/>
              </w:rPr>
              <w:fldChar w:fldCharType="end"/>
            </w:r>
          </w:hyperlink>
        </w:p>
        <w:p w14:paraId="7A6D76CE" w14:textId="3AD25C63"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889"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5</w:t>
            </w:r>
            <w:r>
              <w:rPr>
                <w:rFonts w:asciiTheme="minorHAnsi" w:eastAsiaTheme="minorEastAsia" w:hAnsiTheme="minorHAnsi" w:cstheme="minorBidi"/>
                <w:bCs w:val="0"/>
                <w:kern w:val="2"/>
                <w14:ligatures w14:val="standardContextual"/>
              </w:rPr>
              <w:tab/>
            </w:r>
            <w:r w:rsidRPr="00932BAA">
              <w:rPr>
                <w:rStyle w:val="Hyperkobling"/>
                <w:rFonts w:eastAsiaTheme="majorEastAsia"/>
              </w:rPr>
              <w:t>Oppdragets fremdrift</w:t>
            </w:r>
            <w:r>
              <w:rPr>
                <w:webHidden/>
              </w:rPr>
              <w:tab/>
            </w:r>
            <w:r>
              <w:rPr>
                <w:webHidden/>
              </w:rPr>
              <w:fldChar w:fldCharType="begin"/>
            </w:r>
            <w:r>
              <w:rPr>
                <w:webHidden/>
              </w:rPr>
              <w:instrText xml:space="preserve"> PAGEREF _Toc227225889 \h </w:instrText>
            </w:r>
            <w:r>
              <w:rPr>
                <w:webHidden/>
              </w:rPr>
            </w:r>
            <w:r>
              <w:rPr>
                <w:webHidden/>
              </w:rPr>
              <w:fldChar w:fldCharType="separate"/>
            </w:r>
            <w:r>
              <w:rPr>
                <w:webHidden/>
              </w:rPr>
              <w:t>12</w:t>
            </w:r>
            <w:r>
              <w:rPr>
                <w:webHidden/>
              </w:rPr>
              <w:fldChar w:fldCharType="end"/>
            </w:r>
          </w:hyperlink>
        </w:p>
        <w:p w14:paraId="5473C282" w14:textId="2E568186"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90"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Fremdriftsplan</w:t>
            </w:r>
            <w:r>
              <w:rPr>
                <w:noProof/>
                <w:webHidden/>
              </w:rPr>
              <w:tab/>
            </w:r>
            <w:r>
              <w:rPr>
                <w:noProof/>
                <w:webHidden/>
              </w:rPr>
              <w:fldChar w:fldCharType="begin"/>
            </w:r>
            <w:r>
              <w:rPr>
                <w:noProof/>
                <w:webHidden/>
              </w:rPr>
              <w:instrText xml:space="preserve"> PAGEREF _Toc227225890 \h </w:instrText>
            </w:r>
            <w:r>
              <w:rPr>
                <w:noProof/>
                <w:webHidden/>
              </w:rPr>
            </w:r>
            <w:r>
              <w:rPr>
                <w:noProof/>
                <w:webHidden/>
              </w:rPr>
              <w:fldChar w:fldCharType="separate"/>
            </w:r>
            <w:r>
              <w:rPr>
                <w:noProof/>
                <w:webHidden/>
              </w:rPr>
              <w:t>12</w:t>
            </w:r>
            <w:r>
              <w:rPr>
                <w:noProof/>
                <w:webHidden/>
              </w:rPr>
              <w:fldChar w:fldCharType="end"/>
            </w:r>
          </w:hyperlink>
        </w:p>
        <w:p w14:paraId="77F9D0DC" w14:textId="5335514C"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91"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Ferdigstillelse</w:t>
            </w:r>
            <w:r>
              <w:rPr>
                <w:noProof/>
                <w:webHidden/>
              </w:rPr>
              <w:tab/>
            </w:r>
            <w:r>
              <w:rPr>
                <w:noProof/>
                <w:webHidden/>
              </w:rPr>
              <w:fldChar w:fldCharType="begin"/>
            </w:r>
            <w:r>
              <w:rPr>
                <w:noProof/>
                <w:webHidden/>
              </w:rPr>
              <w:instrText xml:space="preserve"> PAGEREF _Toc227225891 \h </w:instrText>
            </w:r>
            <w:r>
              <w:rPr>
                <w:noProof/>
                <w:webHidden/>
              </w:rPr>
            </w:r>
            <w:r>
              <w:rPr>
                <w:noProof/>
                <w:webHidden/>
              </w:rPr>
              <w:fldChar w:fldCharType="separate"/>
            </w:r>
            <w:r>
              <w:rPr>
                <w:noProof/>
                <w:webHidden/>
              </w:rPr>
              <w:t>12</w:t>
            </w:r>
            <w:r>
              <w:rPr>
                <w:noProof/>
                <w:webHidden/>
              </w:rPr>
              <w:fldChar w:fldCharType="end"/>
            </w:r>
          </w:hyperlink>
        </w:p>
        <w:p w14:paraId="45CE8DBE" w14:textId="2B593E53"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892"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6</w:t>
            </w:r>
            <w:r>
              <w:rPr>
                <w:rFonts w:asciiTheme="minorHAnsi" w:eastAsiaTheme="minorEastAsia" w:hAnsiTheme="minorHAnsi" w:cstheme="minorBidi"/>
                <w:bCs w:val="0"/>
                <w:kern w:val="2"/>
                <w14:ligatures w14:val="standardContextual"/>
              </w:rPr>
              <w:tab/>
            </w:r>
            <w:r w:rsidRPr="00932BAA">
              <w:rPr>
                <w:rStyle w:val="Hyperkobling"/>
                <w:rFonts w:eastAsiaTheme="majorEastAsia"/>
              </w:rPr>
              <w:t>Endringer</w:t>
            </w:r>
            <w:r>
              <w:rPr>
                <w:webHidden/>
              </w:rPr>
              <w:tab/>
            </w:r>
            <w:r>
              <w:rPr>
                <w:webHidden/>
              </w:rPr>
              <w:fldChar w:fldCharType="begin"/>
            </w:r>
            <w:r>
              <w:rPr>
                <w:webHidden/>
              </w:rPr>
              <w:instrText xml:space="preserve"> PAGEREF _Toc227225892 \h </w:instrText>
            </w:r>
            <w:r>
              <w:rPr>
                <w:webHidden/>
              </w:rPr>
            </w:r>
            <w:r>
              <w:rPr>
                <w:webHidden/>
              </w:rPr>
              <w:fldChar w:fldCharType="separate"/>
            </w:r>
            <w:r>
              <w:rPr>
                <w:webHidden/>
              </w:rPr>
              <w:t>12</w:t>
            </w:r>
            <w:r>
              <w:rPr>
                <w:webHidden/>
              </w:rPr>
              <w:fldChar w:fldCharType="end"/>
            </w:r>
          </w:hyperlink>
        </w:p>
        <w:p w14:paraId="20209BC0" w14:textId="5E476087"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93"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6.1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Oppdragsgivers rett til å pålegge endring ved regulær endringsordre</w:t>
            </w:r>
            <w:r>
              <w:rPr>
                <w:noProof/>
                <w:webHidden/>
              </w:rPr>
              <w:tab/>
            </w:r>
            <w:r>
              <w:rPr>
                <w:noProof/>
                <w:webHidden/>
              </w:rPr>
              <w:fldChar w:fldCharType="begin"/>
            </w:r>
            <w:r>
              <w:rPr>
                <w:noProof/>
                <w:webHidden/>
              </w:rPr>
              <w:instrText xml:space="preserve"> PAGEREF _Toc227225893 \h </w:instrText>
            </w:r>
            <w:r>
              <w:rPr>
                <w:noProof/>
                <w:webHidden/>
              </w:rPr>
            </w:r>
            <w:r>
              <w:rPr>
                <w:noProof/>
                <w:webHidden/>
              </w:rPr>
              <w:fldChar w:fldCharType="separate"/>
            </w:r>
            <w:r>
              <w:rPr>
                <w:noProof/>
                <w:webHidden/>
              </w:rPr>
              <w:t>12</w:t>
            </w:r>
            <w:r>
              <w:rPr>
                <w:noProof/>
                <w:webHidden/>
              </w:rPr>
              <w:fldChar w:fldCharType="end"/>
            </w:r>
          </w:hyperlink>
        </w:p>
        <w:p w14:paraId="1E03D38B" w14:textId="382C273B"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94"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6.2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Irregulær endringsordre</w:t>
            </w:r>
            <w:r>
              <w:rPr>
                <w:noProof/>
                <w:webHidden/>
              </w:rPr>
              <w:tab/>
            </w:r>
            <w:r>
              <w:rPr>
                <w:noProof/>
                <w:webHidden/>
              </w:rPr>
              <w:fldChar w:fldCharType="begin"/>
            </w:r>
            <w:r>
              <w:rPr>
                <w:noProof/>
                <w:webHidden/>
              </w:rPr>
              <w:instrText xml:space="preserve"> PAGEREF _Toc227225894 \h </w:instrText>
            </w:r>
            <w:r>
              <w:rPr>
                <w:noProof/>
                <w:webHidden/>
              </w:rPr>
            </w:r>
            <w:r>
              <w:rPr>
                <w:noProof/>
                <w:webHidden/>
              </w:rPr>
              <w:fldChar w:fldCharType="separate"/>
            </w:r>
            <w:r>
              <w:rPr>
                <w:noProof/>
                <w:webHidden/>
              </w:rPr>
              <w:t>12</w:t>
            </w:r>
            <w:r>
              <w:rPr>
                <w:noProof/>
                <w:webHidden/>
              </w:rPr>
              <w:fldChar w:fldCharType="end"/>
            </w:r>
          </w:hyperlink>
        </w:p>
        <w:p w14:paraId="13D73738" w14:textId="743BD78D"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95"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6.3</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_Toc227225895 \h </w:instrText>
            </w:r>
            <w:r>
              <w:rPr>
                <w:noProof/>
                <w:webHidden/>
              </w:rPr>
            </w:r>
            <w:r>
              <w:rPr>
                <w:noProof/>
                <w:webHidden/>
              </w:rPr>
              <w:fldChar w:fldCharType="separate"/>
            </w:r>
            <w:r>
              <w:rPr>
                <w:noProof/>
                <w:webHidden/>
              </w:rPr>
              <w:t>13</w:t>
            </w:r>
            <w:r>
              <w:rPr>
                <w:noProof/>
                <w:webHidden/>
              </w:rPr>
              <w:fldChar w:fldCharType="end"/>
            </w:r>
          </w:hyperlink>
        </w:p>
        <w:p w14:paraId="426E09E7" w14:textId="5EF24C6F"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896"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7</w:t>
            </w:r>
            <w:r>
              <w:rPr>
                <w:rFonts w:asciiTheme="minorHAnsi" w:eastAsiaTheme="minorEastAsia" w:hAnsiTheme="minorHAnsi" w:cstheme="minorBidi"/>
                <w:bCs w:val="0"/>
                <w:kern w:val="2"/>
                <w14:ligatures w14:val="standardContextual"/>
              </w:rPr>
              <w:tab/>
            </w:r>
            <w:r w:rsidRPr="00932BAA">
              <w:rPr>
                <w:rStyle w:val="Hyperkobling"/>
                <w:rFonts w:eastAsiaTheme="majorEastAsia"/>
              </w:rPr>
              <w:t>Fristforlengelse</w:t>
            </w:r>
            <w:r>
              <w:rPr>
                <w:webHidden/>
              </w:rPr>
              <w:tab/>
            </w:r>
            <w:r>
              <w:rPr>
                <w:webHidden/>
              </w:rPr>
              <w:fldChar w:fldCharType="begin"/>
            </w:r>
            <w:r>
              <w:rPr>
                <w:webHidden/>
              </w:rPr>
              <w:instrText xml:space="preserve"> PAGEREF _Toc227225896 \h </w:instrText>
            </w:r>
            <w:r>
              <w:rPr>
                <w:webHidden/>
              </w:rPr>
            </w:r>
            <w:r>
              <w:rPr>
                <w:webHidden/>
              </w:rPr>
              <w:fldChar w:fldCharType="separate"/>
            </w:r>
            <w:r>
              <w:rPr>
                <w:webHidden/>
              </w:rPr>
              <w:t>13</w:t>
            </w:r>
            <w:r>
              <w:rPr>
                <w:webHidden/>
              </w:rPr>
              <w:fldChar w:fldCharType="end"/>
            </w:r>
          </w:hyperlink>
        </w:p>
        <w:p w14:paraId="127EC35B" w14:textId="77993448"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89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Fristforlengelse</w:t>
            </w:r>
            <w:r>
              <w:rPr>
                <w:noProof/>
                <w:webHidden/>
              </w:rPr>
              <w:tab/>
            </w:r>
            <w:r>
              <w:rPr>
                <w:noProof/>
                <w:webHidden/>
              </w:rPr>
              <w:fldChar w:fldCharType="begin"/>
            </w:r>
            <w:r>
              <w:rPr>
                <w:noProof/>
                <w:webHidden/>
              </w:rPr>
              <w:instrText xml:space="preserve"> PAGEREF _Toc227225897 \h </w:instrText>
            </w:r>
            <w:r>
              <w:rPr>
                <w:noProof/>
                <w:webHidden/>
              </w:rPr>
            </w:r>
            <w:r>
              <w:rPr>
                <w:noProof/>
                <w:webHidden/>
              </w:rPr>
              <w:fldChar w:fldCharType="separate"/>
            </w:r>
            <w:r>
              <w:rPr>
                <w:noProof/>
                <w:webHidden/>
              </w:rPr>
              <w:t>13</w:t>
            </w:r>
            <w:r>
              <w:rPr>
                <w:noProof/>
                <w:webHidden/>
              </w:rPr>
              <w:fldChar w:fldCharType="end"/>
            </w:r>
          </w:hyperlink>
        </w:p>
        <w:p w14:paraId="241924C5" w14:textId="46411596"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89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7.1.1</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Oppdragsgivers forhold</w:t>
            </w:r>
            <w:r>
              <w:rPr>
                <w:noProof/>
                <w:webHidden/>
              </w:rPr>
              <w:tab/>
            </w:r>
            <w:r>
              <w:rPr>
                <w:noProof/>
                <w:webHidden/>
              </w:rPr>
              <w:fldChar w:fldCharType="begin"/>
            </w:r>
            <w:r>
              <w:rPr>
                <w:noProof/>
                <w:webHidden/>
              </w:rPr>
              <w:instrText xml:space="preserve"> PAGEREF _Toc227225898 \h </w:instrText>
            </w:r>
            <w:r>
              <w:rPr>
                <w:noProof/>
                <w:webHidden/>
              </w:rPr>
            </w:r>
            <w:r>
              <w:rPr>
                <w:noProof/>
                <w:webHidden/>
              </w:rPr>
              <w:fldChar w:fldCharType="separate"/>
            </w:r>
            <w:r>
              <w:rPr>
                <w:noProof/>
                <w:webHidden/>
              </w:rPr>
              <w:t>13</w:t>
            </w:r>
            <w:r>
              <w:rPr>
                <w:noProof/>
                <w:webHidden/>
              </w:rPr>
              <w:fldChar w:fldCharType="end"/>
            </w:r>
          </w:hyperlink>
        </w:p>
        <w:p w14:paraId="73A46192" w14:textId="13584E34"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899"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7.1.2</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Forhold utenfor Leverandørens kontroll</w:t>
            </w:r>
            <w:r>
              <w:rPr>
                <w:noProof/>
                <w:webHidden/>
              </w:rPr>
              <w:tab/>
            </w:r>
            <w:r>
              <w:rPr>
                <w:noProof/>
                <w:webHidden/>
              </w:rPr>
              <w:fldChar w:fldCharType="begin"/>
            </w:r>
            <w:r>
              <w:rPr>
                <w:noProof/>
                <w:webHidden/>
              </w:rPr>
              <w:instrText xml:space="preserve"> PAGEREF _Toc227225899 \h </w:instrText>
            </w:r>
            <w:r>
              <w:rPr>
                <w:noProof/>
                <w:webHidden/>
              </w:rPr>
            </w:r>
            <w:r>
              <w:rPr>
                <w:noProof/>
                <w:webHidden/>
              </w:rPr>
              <w:fldChar w:fldCharType="separate"/>
            </w:r>
            <w:r>
              <w:rPr>
                <w:noProof/>
                <w:webHidden/>
              </w:rPr>
              <w:t>13</w:t>
            </w:r>
            <w:r>
              <w:rPr>
                <w:noProof/>
                <w:webHidden/>
              </w:rPr>
              <w:fldChar w:fldCharType="end"/>
            </w:r>
          </w:hyperlink>
        </w:p>
        <w:p w14:paraId="04400D3D" w14:textId="12BE2E35"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00"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7.1.3</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Fristforlengelsens omfang</w:t>
            </w:r>
            <w:r>
              <w:rPr>
                <w:noProof/>
                <w:webHidden/>
              </w:rPr>
              <w:tab/>
            </w:r>
            <w:r>
              <w:rPr>
                <w:noProof/>
                <w:webHidden/>
              </w:rPr>
              <w:fldChar w:fldCharType="begin"/>
            </w:r>
            <w:r>
              <w:rPr>
                <w:noProof/>
                <w:webHidden/>
              </w:rPr>
              <w:instrText xml:space="preserve"> PAGEREF _Toc227225900 \h </w:instrText>
            </w:r>
            <w:r>
              <w:rPr>
                <w:noProof/>
                <w:webHidden/>
              </w:rPr>
            </w:r>
            <w:r>
              <w:rPr>
                <w:noProof/>
                <w:webHidden/>
              </w:rPr>
              <w:fldChar w:fldCharType="separate"/>
            </w:r>
            <w:r>
              <w:rPr>
                <w:noProof/>
                <w:webHidden/>
              </w:rPr>
              <w:t>13</w:t>
            </w:r>
            <w:r>
              <w:rPr>
                <w:noProof/>
                <w:webHidden/>
              </w:rPr>
              <w:fldChar w:fldCharType="end"/>
            </w:r>
          </w:hyperlink>
        </w:p>
        <w:p w14:paraId="28487F8E" w14:textId="75848FDE"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01"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7.1.4</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_Toc227225901 \h </w:instrText>
            </w:r>
            <w:r>
              <w:rPr>
                <w:noProof/>
                <w:webHidden/>
              </w:rPr>
            </w:r>
            <w:r>
              <w:rPr>
                <w:noProof/>
                <w:webHidden/>
              </w:rPr>
              <w:fldChar w:fldCharType="separate"/>
            </w:r>
            <w:r>
              <w:rPr>
                <w:noProof/>
                <w:webHidden/>
              </w:rPr>
              <w:t>14</w:t>
            </w:r>
            <w:r>
              <w:rPr>
                <w:noProof/>
                <w:webHidden/>
              </w:rPr>
              <w:fldChar w:fldCharType="end"/>
            </w:r>
          </w:hyperlink>
        </w:p>
        <w:p w14:paraId="00522C61" w14:textId="2A7F719B"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02"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7.1.5</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Varsling</w:t>
            </w:r>
            <w:r>
              <w:rPr>
                <w:noProof/>
                <w:webHidden/>
              </w:rPr>
              <w:tab/>
            </w:r>
            <w:r>
              <w:rPr>
                <w:noProof/>
                <w:webHidden/>
              </w:rPr>
              <w:fldChar w:fldCharType="begin"/>
            </w:r>
            <w:r>
              <w:rPr>
                <w:noProof/>
                <w:webHidden/>
              </w:rPr>
              <w:instrText xml:space="preserve"> PAGEREF _Toc227225902 \h </w:instrText>
            </w:r>
            <w:r>
              <w:rPr>
                <w:noProof/>
                <w:webHidden/>
              </w:rPr>
            </w:r>
            <w:r>
              <w:rPr>
                <w:noProof/>
                <w:webHidden/>
              </w:rPr>
              <w:fldChar w:fldCharType="separate"/>
            </w:r>
            <w:r>
              <w:rPr>
                <w:noProof/>
                <w:webHidden/>
              </w:rPr>
              <w:t>14</w:t>
            </w:r>
            <w:r>
              <w:rPr>
                <w:noProof/>
                <w:webHidden/>
              </w:rPr>
              <w:fldChar w:fldCharType="end"/>
            </w:r>
          </w:hyperlink>
        </w:p>
        <w:p w14:paraId="6B7D24C8" w14:textId="11FF2A62"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03"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Oppdragsgivers rett til å pålegge forsering</w:t>
            </w:r>
            <w:r>
              <w:rPr>
                <w:noProof/>
                <w:webHidden/>
              </w:rPr>
              <w:tab/>
            </w:r>
            <w:r>
              <w:rPr>
                <w:noProof/>
                <w:webHidden/>
              </w:rPr>
              <w:fldChar w:fldCharType="begin"/>
            </w:r>
            <w:r>
              <w:rPr>
                <w:noProof/>
                <w:webHidden/>
              </w:rPr>
              <w:instrText xml:space="preserve"> PAGEREF _Toc227225903 \h </w:instrText>
            </w:r>
            <w:r>
              <w:rPr>
                <w:noProof/>
                <w:webHidden/>
              </w:rPr>
            </w:r>
            <w:r>
              <w:rPr>
                <w:noProof/>
                <w:webHidden/>
              </w:rPr>
              <w:fldChar w:fldCharType="separate"/>
            </w:r>
            <w:r>
              <w:rPr>
                <w:noProof/>
                <w:webHidden/>
              </w:rPr>
              <w:t>14</w:t>
            </w:r>
            <w:r>
              <w:rPr>
                <w:noProof/>
                <w:webHidden/>
              </w:rPr>
              <w:fldChar w:fldCharType="end"/>
            </w:r>
          </w:hyperlink>
        </w:p>
        <w:p w14:paraId="3AF8F88E" w14:textId="5CE3CF63"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04"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7.3</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Leverandørens rett til å forsere</w:t>
            </w:r>
            <w:r>
              <w:rPr>
                <w:noProof/>
                <w:webHidden/>
              </w:rPr>
              <w:tab/>
            </w:r>
            <w:r>
              <w:rPr>
                <w:noProof/>
                <w:webHidden/>
              </w:rPr>
              <w:fldChar w:fldCharType="begin"/>
            </w:r>
            <w:r>
              <w:rPr>
                <w:noProof/>
                <w:webHidden/>
              </w:rPr>
              <w:instrText xml:space="preserve"> PAGEREF _Toc227225904 \h </w:instrText>
            </w:r>
            <w:r>
              <w:rPr>
                <w:noProof/>
                <w:webHidden/>
              </w:rPr>
            </w:r>
            <w:r>
              <w:rPr>
                <w:noProof/>
                <w:webHidden/>
              </w:rPr>
              <w:fldChar w:fldCharType="separate"/>
            </w:r>
            <w:r>
              <w:rPr>
                <w:noProof/>
                <w:webHidden/>
              </w:rPr>
              <w:t>14</w:t>
            </w:r>
            <w:r>
              <w:rPr>
                <w:noProof/>
                <w:webHidden/>
              </w:rPr>
              <w:fldChar w:fldCharType="end"/>
            </w:r>
          </w:hyperlink>
        </w:p>
        <w:p w14:paraId="7C643706" w14:textId="20D07FE8"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05"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7.4</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Oppdragsgivers rett til fristforlengelse</w:t>
            </w:r>
            <w:r>
              <w:rPr>
                <w:noProof/>
                <w:webHidden/>
              </w:rPr>
              <w:tab/>
            </w:r>
            <w:r>
              <w:rPr>
                <w:noProof/>
                <w:webHidden/>
              </w:rPr>
              <w:fldChar w:fldCharType="begin"/>
            </w:r>
            <w:r>
              <w:rPr>
                <w:noProof/>
                <w:webHidden/>
              </w:rPr>
              <w:instrText xml:space="preserve"> PAGEREF _Toc227225905 \h </w:instrText>
            </w:r>
            <w:r>
              <w:rPr>
                <w:noProof/>
                <w:webHidden/>
              </w:rPr>
            </w:r>
            <w:r>
              <w:rPr>
                <w:noProof/>
                <w:webHidden/>
              </w:rPr>
              <w:fldChar w:fldCharType="separate"/>
            </w:r>
            <w:r>
              <w:rPr>
                <w:noProof/>
                <w:webHidden/>
              </w:rPr>
              <w:t>14</w:t>
            </w:r>
            <w:r>
              <w:rPr>
                <w:noProof/>
                <w:webHidden/>
              </w:rPr>
              <w:fldChar w:fldCharType="end"/>
            </w:r>
          </w:hyperlink>
        </w:p>
        <w:p w14:paraId="2B9FE069" w14:textId="7A914A3F"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06"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8</w:t>
            </w:r>
            <w:r>
              <w:rPr>
                <w:rFonts w:asciiTheme="minorHAnsi" w:eastAsiaTheme="minorEastAsia" w:hAnsiTheme="minorHAnsi" w:cstheme="minorBidi"/>
                <w:bCs w:val="0"/>
                <w:kern w:val="2"/>
                <w14:ligatures w14:val="standardContextual"/>
              </w:rPr>
              <w:tab/>
            </w:r>
            <w:r w:rsidRPr="00932BAA">
              <w:rPr>
                <w:rStyle w:val="Hyperkobling"/>
                <w:rFonts w:eastAsiaTheme="majorEastAsia"/>
              </w:rPr>
              <w:t>Mislighold</w:t>
            </w:r>
            <w:r>
              <w:rPr>
                <w:webHidden/>
              </w:rPr>
              <w:tab/>
            </w:r>
            <w:r>
              <w:rPr>
                <w:webHidden/>
              </w:rPr>
              <w:fldChar w:fldCharType="begin"/>
            </w:r>
            <w:r>
              <w:rPr>
                <w:webHidden/>
              </w:rPr>
              <w:instrText xml:space="preserve"> PAGEREF _Toc227225906 \h </w:instrText>
            </w:r>
            <w:r>
              <w:rPr>
                <w:webHidden/>
              </w:rPr>
            </w:r>
            <w:r>
              <w:rPr>
                <w:webHidden/>
              </w:rPr>
              <w:fldChar w:fldCharType="separate"/>
            </w:r>
            <w:r>
              <w:rPr>
                <w:webHidden/>
              </w:rPr>
              <w:t>15</w:t>
            </w:r>
            <w:r>
              <w:rPr>
                <w:webHidden/>
              </w:rPr>
              <w:fldChar w:fldCharType="end"/>
            </w:r>
          </w:hyperlink>
        </w:p>
        <w:p w14:paraId="2F70E01B" w14:textId="7D5363DB"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0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8.1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Mangel</w:t>
            </w:r>
            <w:r>
              <w:rPr>
                <w:noProof/>
                <w:webHidden/>
              </w:rPr>
              <w:tab/>
            </w:r>
            <w:r>
              <w:rPr>
                <w:noProof/>
                <w:webHidden/>
              </w:rPr>
              <w:fldChar w:fldCharType="begin"/>
            </w:r>
            <w:r>
              <w:rPr>
                <w:noProof/>
                <w:webHidden/>
              </w:rPr>
              <w:instrText xml:space="preserve"> PAGEREF _Toc227225907 \h </w:instrText>
            </w:r>
            <w:r>
              <w:rPr>
                <w:noProof/>
                <w:webHidden/>
              </w:rPr>
            </w:r>
            <w:r>
              <w:rPr>
                <w:noProof/>
                <w:webHidden/>
              </w:rPr>
              <w:fldChar w:fldCharType="separate"/>
            </w:r>
            <w:r>
              <w:rPr>
                <w:noProof/>
                <w:webHidden/>
              </w:rPr>
              <w:t>15</w:t>
            </w:r>
            <w:r>
              <w:rPr>
                <w:noProof/>
                <w:webHidden/>
              </w:rPr>
              <w:fldChar w:fldCharType="end"/>
            </w:r>
          </w:hyperlink>
        </w:p>
        <w:p w14:paraId="18523BFC" w14:textId="1C47C873"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0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8.1.1</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Retting</w:t>
            </w:r>
            <w:r>
              <w:rPr>
                <w:noProof/>
                <w:webHidden/>
              </w:rPr>
              <w:tab/>
            </w:r>
            <w:r>
              <w:rPr>
                <w:noProof/>
                <w:webHidden/>
              </w:rPr>
              <w:fldChar w:fldCharType="begin"/>
            </w:r>
            <w:r>
              <w:rPr>
                <w:noProof/>
                <w:webHidden/>
              </w:rPr>
              <w:instrText xml:space="preserve"> PAGEREF _Toc227225908 \h </w:instrText>
            </w:r>
            <w:r>
              <w:rPr>
                <w:noProof/>
                <w:webHidden/>
              </w:rPr>
            </w:r>
            <w:r>
              <w:rPr>
                <w:noProof/>
                <w:webHidden/>
              </w:rPr>
              <w:fldChar w:fldCharType="separate"/>
            </w:r>
            <w:r>
              <w:rPr>
                <w:noProof/>
                <w:webHidden/>
              </w:rPr>
              <w:t>15</w:t>
            </w:r>
            <w:r>
              <w:rPr>
                <w:noProof/>
                <w:webHidden/>
              </w:rPr>
              <w:fldChar w:fldCharType="end"/>
            </w:r>
          </w:hyperlink>
        </w:p>
        <w:p w14:paraId="25D3F3A9" w14:textId="50AE2A36"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09"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8.1.2</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Prisavslag</w:t>
            </w:r>
            <w:r>
              <w:rPr>
                <w:noProof/>
                <w:webHidden/>
              </w:rPr>
              <w:tab/>
            </w:r>
            <w:r>
              <w:rPr>
                <w:noProof/>
                <w:webHidden/>
              </w:rPr>
              <w:fldChar w:fldCharType="begin"/>
            </w:r>
            <w:r>
              <w:rPr>
                <w:noProof/>
                <w:webHidden/>
              </w:rPr>
              <w:instrText xml:space="preserve"> PAGEREF _Toc227225909 \h </w:instrText>
            </w:r>
            <w:r>
              <w:rPr>
                <w:noProof/>
                <w:webHidden/>
              </w:rPr>
            </w:r>
            <w:r>
              <w:rPr>
                <w:noProof/>
                <w:webHidden/>
              </w:rPr>
              <w:fldChar w:fldCharType="separate"/>
            </w:r>
            <w:r>
              <w:rPr>
                <w:noProof/>
                <w:webHidden/>
              </w:rPr>
              <w:t>15</w:t>
            </w:r>
            <w:r>
              <w:rPr>
                <w:noProof/>
                <w:webHidden/>
              </w:rPr>
              <w:fldChar w:fldCharType="end"/>
            </w:r>
          </w:hyperlink>
        </w:p>
        <w:p w14:paraId="4F376E50" w14:textId="52325650"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10"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8.1.3</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Erstatning</w:t>
            </w:r>
            <w:r>
              <w:rPr>
                <w:noProof/>
                <w:webHidden/>
              </w:rPr>
              <w:tab/>
            </w:r>
            <w:r>
              <w:rPr>
                <w:noProof/>
                <w:webHidden/>
              </w:rPr>
              <w:fldChar w:fldCharType="begin"/>
            </w:r>
            <w:r>
              <w:rPr>
                <w:noProof/>
                <w:webHidden/>
              </w:rPr>
              <w:instrText xml:space="preserve"> PAGEREF _Toc227225910 \h </w:instrText>
            </w:r>
            <w:r>
              <w:rPr>
                <w:noProof/>
                <w:webHidden/>
              </w:rPr>
            </w:r>
            <w:r>
              <w:rPr>
                <w:noProof/>
                <w:webHidden/>
              </w:rPr>
              <w:fldChar w:fldCharType="separate"/>
            </w:r>
            <w:r>
              <w:rPr>
                <w:noProof/>
                <w:webHidden/>
              </w:rPr>
              <w:t>15</w:t>
            </w:r>
            <w:r>
              <w:rPr>
                <w:noProof/>
                <w:webHidden/>
              </w:rPr>
              <w:fldChar w:fldCharType="end"/>
            </w:r>
          </w:hyperlink>
        </w:p>
        <w:p w14:paraId="1C8FDDB0" w14:textId="7FC8F5EA"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11"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8.1.4</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Oppdragsgivers reklamasjonsfrist</w:t>
            </w:r>
            <w:r>
              <w:rPr>
                <w:noProof/>
                <w:webHidden/>
              </w:rPr>
              <w:tab/>
            </w:r>
            <w:r>
              <w:rPr>
                <w:noProof/>
                <w:webHidden/>
              </w:rPr>
              <w:fldChar w:fldCharType="begin"/>
            </w:r>
            <w:r>
              <w:rPr>
                <w:noProof/>
                <w:webHidden/>
              </w:rPr>
              <w:instrText xml:space="preserve"> PAGEREF _Toc227225911 \h </w:instrText>
            </w:r>
            <w:r>
              <w:rPr>
                <w:noProof/>
                <w:webHidden/>
              </w:rPr>
            </w:r>
            <w:r>
              <w:rPr>
                <w:noProof/>
                <w:webHidden/>
              </w:rPr>
              <w:fldChar w:fldCharType="separate"/>
            </w:r>
            <w:r>
              <w:rPr>
                <w:noProof/>
                <w:webHidden/>
              </w:rPr>
              <w:t>15</w:t>
            </w:r>
            <w:r>
              <w:rPr>
                <w:noProof/>
                <w:webHidden/>
              </w:rPr>
              <w:fldChar w:fldCharType="end"/>
            </w:r>
          </w:hyperlink>
        </w:p>
        <w:p w14:paraId="56386E9F" w14:textId="1A47788A"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12"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8.2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Forsinkelse</w:t>
            </w:r>
            <w:r>
              <w:rPr>
                <w:noProof/>
                <w:webHidden/>
              </w:rPr>
              <w:tab/>
            </w:r>
            <w:r>
              <w:rPr>
                <w:noProof/>
                <w:webHidden/>
              </w:rPr>
              <w:fldChar w:fldCharType="begin"/>
            </w:r>
            <w:r>
              <w:rPr>
                <w:noProof/>
                <w:webHidden/>
              </w:rPr>
              <w:instrText xml:space="preserve"> PAGEREF _Toc227225912 \h </w:instrText>
            </w:r>
            <w:r>
              <w:rPr>
                <w:noProof/>
                <w:webHidden/>
              </w:rPr>
            </w:r>
            <w:r>
              <w:rPr>
                <w:noProof/>
                <w:webHidden/>
              </w:rPr>
              <w:fldChar w:fldCharType="separate"/>
            </w:r>
            <w:r>
              <w:rPr>
                <w:noProof/>
                <w:webHidden/>
              </w:rPr>
              <w:t>16</w:t>
            </w:r>
            <w:r>
              <w:rPr>
                <w:noProof/>
                <w:webHidden/>
              </w:rPr>
              <w:fldChar w:fldCharType="end"/>
            </w:r>
          </w:hyperlink>
        </w:p>
        <w:p w14:paraId="4DF8A0C1" w14:textId="5B0EA86F" w:rsidR="0047161D" w:rsidRDefault="0047161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7225913"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8.2.1</w:t>
            </w:r>
            <w:r>
              <w:rPr>
                <w:rFonts w:asciiTheme="minorHAnsi" w:eastAsiaTheme="minorEastAsia" w:hAnsiTheme="minorHAnsi" w:cstheme="minorBidi"/>
                <w:iCs w:val="0"/>
                <w:noProof/>
                <w:kern w:val="2"/>
                <w14:ligatures w14:val="standardContextual"/>
              </w:rPr>
              <w:tab/>
            </w:r>
            <w:r w:rsidRPr="00932BAA">
              <w:rPr>
                <w:rStyle w:val="Hyperkobling"/>
                <w:rFonts w:eastAsiaTheme="majorEastAsia"/>
                <w:noProof/>
              </w:rPr>
              <w:t>Dagmulkt og erstatning</w:t>
            </w:r>
            <w:r>
              <w:rPr>
                <w:noProof/>
                <w:webHidden/>
              </w:rPr>
              <w:tab/>
            </w:r>
            <w:r>
              <w:rPr>
                <w:noProof/>
                <w:webHidden/>
              </w:rPr>
              <w:fldChar w:fldCharType="begin"/>
            </w:r>
            <w:r>
              <w:rPr>
                <w:noProof/>
                <w:webHidden/>
              </w:rPr>
              <w:instrText xml:space="preserve"> PAGEREF _Toc227225913 \h </w:instrText>
            </w:r>
            <w:r>
              <w:rPr>
                <w:noProof/>
                <w:webHidden/>
              </w:rPr>
            </w:r>
            <w:r>
              <w:rPr>
                <w:noProof/>
                <w:webHidden/>
              </w:rPr>
              <w:fldChar w:fldCharType="separate"/>
            </w:r>
            <w:r>
              <w:rPr>
                <w:noProof/>
                <w:webHidden/>
              </w:rPr>
              <w:t>16</w:t>
            </w:r>
            <w:r>
              <w:rPr>
                <w:noProof/>
                <w:webHidden/>
              </w:rPr>
              <w:fldChar w:fldCharType="end"/>
            </w:r>
          </w:hyperlink>
        </w:p>
        <w:p w14:paraId="563BE188" w14:textId="7F89DC1B"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14"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9</w:t>
            </w:r>
            <w:r>
              <w:rPr>
                <w:rFonts w:asciiTheme="minorHAnsi" w:eastAsiaTheme="minorEastAsia" w:hAnsiTheme="minorHAnsi" w:cstheme="minorBidi"/>
                <w:bCs w:val="0"/>
                <w:kern w:val="2"/>
                <w14:ligatures w14:val="standardContextual"/>
              </w:rPr>
              <w:tab/>
            </w:r>
            <w:r w:rsidRPr="00932BAA">
              <w:rPr>
                <w:rStyle w:val="Hyperkobling"/>
                <w:rFonts w:eastAsiaTheme="majorEastAsia"/>
              </w:rPr>
              <w:t>Oppdragsgivers medvirkning</w:t>
            </w:r>
            <w:r>
              <w:rPr>
                <w:webHidden/>
              </w:rPr>
              <w:tab/>
            </w:r>
            <w:r>
              <w:rPr>
                <w:webHidden/>
              </w:rPr>
              <w:fldChar w:fldCharType="begin"/>
            </w:r>
            <w:r>
              <w:rPr>
                <w:webHidden/>
              </w:rPr>
              <w:instrText xml:space="preserve"> PAGEREF _Toc227225914 \h </w:instrText>
            </w:r>
            <w:r>
              <w:rPr>
                <w:webHidden/>
              </w:rPr>
            </w:r>
            <w:r>
              <w:rPr>
                <w:webHidden/>
              </w:rPr>
              <w:fldChar w:fldCharType="separate"/>
            </w:r>
            <w:r>
              <w:rPr>
                <w:webHidden/>
              </w:rPr>
              <w:t>16</w:t>
            </w:r>
            <w:r>
              <w:rPr>
                <w:webHidden/>
              </w:rPr>
              <w:fldChar w:fldCharType="end"/>
            </w:r>
          </w:hyperlink>
        </w:p>
        <w:p w14:paraId="5247FAF1" w14:textId="04ED1138"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15"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9.1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Alminnelige krav til medvirkning</w:t>
            </w:r>
            <w:r>
              <w:rPr>
                <w:noProof/>
                <w:webHidden/>
              </w:rPr>
              <w:tab/>
            </w:r>
            <w:r>
              <w:rPr>
                <w:noProof/>
                <w:webHidden/>
              </w:rPr>
              <w:fldChar w:fldCharType="begin"/>
            </w:r>
            <w:r>
              <w:rPr>
                <w:noProof/>
                <w:webHidden/>
              </w:rPr>
              <w:instrText xml:space="preserve"> PAGEREF _Toc227225915 \h </w:instrText>
            </w:r>
            <w:r>
              <w:rPr>
                <w:noProof/>
                <w:webHidden/>
              </w:rPr>
            </w:r>
            <w:r>
              <w:rPr>
                <w:noProof/>
                <w:webHidden/>
              </w:rPr>
              <w:fldChar w:fldCharType="separate"/>
            </w:r>
            <w:r>
              <w:rPr>
                <w:noProof/>
                <w:webHidden/>
              </w:rPr>
              <w:t>16</w:t>
            </w:r>
            <w:r>
              <w:rPr>
                <w:noProof/>
                <w:webHidden/>
              </w:rPr>
              <w:fldChar w:fldCharType="end"/>
            </w:r>
          </w:hyperlink>
        </w:p>
        <w:p w14:paraId="2E72D5E7" w14:textId="272E0F9C"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16"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9.2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Opplysningsplikt</w:t>
            </w:r>
            <w:r>
              <w:rPr>
                <w:noProof/>
                <w:webHidden/>
              </w:rPr>
              <w:tab/>
            </w:r>
            <w:r>
              <w:rPr>
                <w:noProof/>
                <w:webHidden/>
              </w:rPr>
              <w:fldChar w:fldCharType="begin"/>
            </w:r>
            <w:r>
              <w:rPr>
                <w:noProof/>
                <w:webHidden/>
              </w:rPr>
              <w:instrText xml:space="preserve"> PAGEREF _Toc227225916 \h </w:instrText>
            </w:r>
            <w:r>
              <w:rPr>
                <w:noProof/>
                <w:webHidden/>
              </w:rPr>
            </w:r>
            <w:r>
              <w:rPr>
                <w:noProof/>
                <w:webHidden/>
              </w:rPr>
              <w:fldChar w:fldCharType="separate"/>
            </w:r>
            <w:r>
              <w:rPr>
                <w:noProof/>
                <w:webHidden/>
              </w:rPr>
              <w:t>17</w:t>
            </w:r>
            <w:r>
              <w:rPr>
                <w:noProof/>
                <w:webHidden/>
              </w:rPr>
              <w:fldChar w:fldCharType="end"/>
            </w:r>
          </w:hyperlink>
        </w:p>
        <w:p w14:paraId="0684DD68" w14:textId="47C16A35"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1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9.3</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Engasjement og utskiftning av sideleverandører</w:t>
            </w:r>
            <w:r>
              <w:rPr>
                <w:noProof/>
                <w:webHidden/>
              </w:rPr>
              <w:tab/>
            </w:r>
            <w:r>
              <w:rPr>
                <w:noProof/>
                <w:webHidden/>
              </w:rPr>
              <w:fldChar w:fldCharType="begin"/>
            </w:r>
            <w:r>
              <w:rPr>
                <w:noProof/>
                <w:webHidden/>
              </w:rPr>
              <w:instrText xml:space="preserve"> PAGEREF _Toc227225917 \h </w:instrText>
            </w:r>
            <w:r>
              <w:rPr>
                <w:noProof/>
                <w:webHidden/>
              </w:rPr>
            </w:r>
            <w:r>
              <w:rPr>
                <w:noProof/>
                <w:webHidden/>
              </w:rPr>
              <w:fldChar w:fldCharType="separate"/>
            </w:r>
            <w:r>
              <w:rPr>
                <w:noProof/>
                <w:webHidden/>
              </w:rPr>
              <w:t>17</w:t>
            </w:r>
            <w:r>
              <w:rPr>
                <w:noProof/>
                <w:webHidden/>
              </w:rPr>
              <w:fldChar w:fldCharType="end"/>
            </w:r>
          </w:hyperlink>
        </w:p>
        <w:p w14:paraId="322E9422" w14:textId="426AE609"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1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9.4</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_Toc227225918 \h </w:instrText>
            </w:r>
            <w:r>
              <w:rPr>
                <w:noProof/>
                <w:webHidden/>
              </w:rPr>
            </w:r>
            <w:r>
              <w:rPr>
                <w:noProof/>
                <w:webHidden/>
              </w:rPr>
              <w:fldChar w:fldCharType="separate"/>
            </w:r>
            <w:r>
              <w:rPr>
                <w:noProof/>
                <w:webHidden/>
              </w:rPr>
              <w:t>17</w:t>
            </w:r>
            <w:r>
              <w:rPr>
                <w:noProof/>
                <w:webHidden/>
              </w:rPr>
              <w:fldChar w:fldCharType="end"/>
            </w:r>
          </w:hyperlink>
        </w:p>
        <w:p w14:paraId="3FF59C6A" w14:textId="34409B19"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19"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10</w:t>
            </w:r>
            <w:r>
              <w:rPr>
                <w:rFonts w:asciiTheme="minorHAnsi" w:eastAsiaTheme="minorEastAsia" w:hAnsiTheme="minorHAnsi" w:cstheme="minorBidi"/>
                <w:bCs w:val="0"/>
                <w:kern w:val="2"/>
                <w14:ligatures w14:val="standardContextual"/>
              </w:rPr>
              <w:tab/>
            </w:r>
            <w:r w:rsidRPr="00932BAA">
              <w:rPr>
                <w:rStyle w:val="Hyperkobling"/>
                <w:rFonts w:eastAsiaTheme="majorEastAsia"/>
              </w:rPr>
              <w:t>Pris og betaling</w:t>
            </w:r>
            <w:r>
              <w:rPr>
                <w:webHidden/>
              </w:rPr>
              <w:tab/>
            </w:r>
            <w:r>
              <w:rPr>
                <w:webHidden/>
              </w:rPr>
              <w:fldChar w:fldCharType="begin"/>
            </w:r>
            <w:r>
              <w:rPr>
                <w:webHidden/>
              </w:rPr>
              <w:instrText xml:space="preserve"> PAGEREF _Toc227225919 \h </w:instrText>
            </w:r>
            <w:r>
              <w:rPr>
                <w:webHidden/>
              </w:rPr>
            </w:r>
            <w:r>
              <w:rPr>
                <w:webHidden/>
              </w:rPr>
              <w:fldChar w:fldCharType="separate"/>
            </w:r>
            <w:r>
              <w:rPr>
                <w:webHidden/>
              </w:rPr>
              <w:t>17</w:t>
            </w:r>
            <w:r>
              <w:rPr>
                <w:webHidden/>
              </w:rPr>
              <w:fldChar w:fldCharType="end"/>
            </w:r>
          </w:hyperlink>
        </w:p>
        <w:p w14:paraId="4C7E73F6" w14:textId="43C247FC"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0"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Pris for oppdraget</w:t>
            </w:r>
            <w:r>
              <w:rPr>
                <w:noProof/>
                <w:webHidden/>
              </w:rPr>
              <w:tab/>
            </w:r>
            <w:r>
              <w:rPr>
                <w:noProof/>
                <w:webHidden/>
              </w:rPr>
              <w:fldChar w:fldCharType="begin"/>
            </w:r>
            <w:r>
              <w:rPr>
                <w:noProof/>
                <w:webHidden/>
              </w:rPr>
              <w:instrText xml:space="preserve"> PAGEREF _Toc227225920 \h </w:instrText>
            </w:r>
            <w:r>
              <w:rPr>
                <w:noProof/>
                <w:webHidden/>
              </w:rPr>
            </w:r>
            <w:r>
              <w:rPr>
                <w:noProof/>
                <w:webHidden/>
              </w:rPr>
              <w:fldChar w:fldCharType="separate"/>
            </w:r>
            <w:r>
              <w:rPr>
                <w:noProof/>
                <w:webHidden/>
              </w:rPr>
              <w:t>17</w:t>
            </w:r>
            <w:r>
              <w:rPr>
                <w:noProof/>
                <w:webHidden/>
              </w:rPr>
              <w:fldChar w:fldCharType="end"/>
            </w:r>
          </w:hyperlink>
        </w:p>
        <w:p w14:paraId="2A337BF6" w14:textId="1C4B3DEC"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1"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Regulering av prisen</w:t>
            </w:r>
            <w:r>
              <w:rPr>
                <w:noProof/>
                <w:webHidden/>
              </w:rPr>
              <w:tab/>
            </w:r>
            <w:r>
              <w:rPr>
                <w:noProof/>
                <w:webHidden/>
              </w:rPr>
              <w:fldChar w:fldCharType="begin"/>
            </w:r>
            <w:r>
              <w:rPr>
                <w:noProof/>
                <w:webHidden/>
              </w:rPr>
              <w:instrText xml:space="preserve"> PAGEREF _Toc227225921 \h </w:instrText>
            </w:r>
            <w:r>
              <w:rPr>
                <w:noProof/>
                <w:webHidden/>
              </w:rPr>
            </w:r>
            <w:r>
              <w:rPr>
                <w:noProof/>
                <w:webHidden/>
              </w:rPr>
              <w:fldChar w:fldCharType="separate"/>
            </w:r>
            <w:r>
              <w:rPr>
                <w:noProof/>
                <w:webHidden/>
              </w:rPr>
              <w:t>17</w:t>
            </w:r>
            <w:r>
              <w:rPr>
                <w:noProof/>
                <w:webHidden/>
              </w:rPr>
              <w:fldChar w:fldCharType="end"/>
            </w:r>
          </w:hyperlink>
        </w:p>
        <w:p w14:paraId="14274CCF" w14:textId="65BC8950"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2"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10.3</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Utgifter og reiser</w:t>
            </w:r>
            <w:r>
              <w:rPr>
                <w:noProof/>
                <w:webHidden/>
              </w:rPr>
              <w:tab/>
            </w:r>
            <w:r>
              <w:rPr>
                <w:noProof/>
                <w:webHidden/>
              </w:rPr>
              <w:fldChar w:fldCharType="begin"/>
            </w:r>
            <w:r>
              <w:rPr>
                <w:noProof/>
                <w:webHidden/>
              </w:rPr>
              <w:instrText xml:space="preserve"> PAGEREF _Toc227225922 \h </w:instrText>
            </w:r>
            <w:r>
              <w:rPr>
                <w:noProof/>
                <w:webHidden/>
              </w:rPr>
            </w:r>
            <w:r>
              <w:rPr>
                <w:noProof/>
                <w:webHidden/>
              </w:rPr>
              <w:fldChar w:fldCharType="separate"/>
            </w:r>
            <w:r>
              <w:rPr>
                <w:noProof/>
                <w:webHidden/>
              </w:rPr>
              <w:t>17</w:t>
            </w:r>
            <w:r>
              <w:rPr>
                <w:noProof/>
                <w:webHidden/>
              </w:rPr>
              <w:fldChar w:fldCharType="end"/>
            </w:r>
          </w:hyperlink>
        </w:p>
        <w:p w14:paraId="42BA5CC4" w14:textId="6C791AD6"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3"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10.4</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Fakturering</w:t>
            </w:r>
            <w:r>
              <w:rPr>
                <w:noProof/>
                <w:webHidden/>
              </w:rPr>
              <w:tab/>
            </w:r>
            <w:r>
              <w:rPr>
                <w:noProof/>
                <w:webHidden/>
              </w:rPr>
              <w:fldChar w:fldCharType="begin"/>
            </w:r>
            <w:r>
              <w:rPr>
                <w:noProof/>
                <w:webHidden/>
              </w:rPr>
              <w:instrText xml:space="preserve"> PAGEREF _Toc227225923 \h </w:instrText>
            </w:r>
            <w:r>
              <w:rPr>
                <w:noProof/>
                <w:webHidden/>
              </w:rPr>
            </w:r>
            <w:r>
              <w:rPr>
                <w:noProof/>
                <w:webHidden/>
              </w:rPr>
              <w:fldChar w:fldCharType="separate"/>
            </w:r>
            <w:r>
              <w:rPr>
                <w:noProof/>
                <w:webHidden/>
              </w:rPr>
              <w:t>17</w:t>
            </w:r>
            <w:r>
              <w:rPr>
                <w:noProof/>
                <w:webHidden/>
              </w:rPr>
              <w:fldChar w:fldCharType="end"/>
            </w:r>
          </w:hyperlink>
        </w:p>
        <w:p w14:paraId="0285B48E" w14:textId="23A2D525"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4"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10.5</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Betaling ved fastpris</w:t>
            </w:r>
            <w:r>
              <w:rPr>
                <w:noProof/>
                <w:webHidden/>
              </w:rPr>
              <w:tab/>
            </w:r>
            <w:r>
              <w:rPr>
                <w:noProof/>
                <w:webHidden/>
              </w:rPr>
              <w:fldChar w:fldCharType="begin"/>
            </w:r>
            <w:r>
              <w:rPr>
                <w:noProof/>
                <w:webHidden/>
              </w:rPr>
              <w:instrText xml:space="preserve"> PAGEREF _Toc227225924 \h </w:instrText>
            </w:r>
            <w:r>
              <w:rPr>
                <w:noProof/>
                <w:webHidden/>
              </w:rPr>
            </w:r>
            <w:r>
              <w:rPr>
                <w:noProof/>
                <w:webHidden/>
              </w:rPr>
              <w:fldChar w:fldCharType="separate"/>
            </w:r>
            <w:r>
              <w:rPr>
                <w:noProof/>
                <w:webHidden/>
              </w:rPr>
              <w:t>18</w:t>
            </w:r>
            <w:r>
              <w:rPr>
                <w:noProof/>
                <w:webHidden/>
              </w:rPr>
              <w:fldChar w:fldCharType="end"/>
            </w:r>
          </w:hyperlink>
        </w:p>
        <w:p w14:paraId="5E6C6DE5" w14:textId="450D35CD"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5"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10.6</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Betaling etter medgått tid (regningsarbeid)</w:t>
            </w:r>
            <w:r>
              <w:rPr>
                <w:noProof/>
                <w:webHidden/>
              </w:rPr>
              <w:tab/>
            </w:r>
            <w:r>
              <w:rPr>
                <w:noProof/>
                <w:webHidden/>
              </w:rPr>
              <w:fldChar w:fldCharType="begin"/>
            </w:r>
            <w:r>
              <w:rPr>
                <w:noProof/>
                <w:webHidden/>
              </w:rPr>
              <w:instrText xml:space="preserve"> PAGEREF _Toc227225925 \h </w:instrText>
            </w:r>
            <w:r>
              <w:rPr>
                <w:noProof/>
                <w:webHidden/>
              </w:rPr>
            </w:r>
            <w:r>
              <w:rPr>
                <w:noProof/>
                <w:webHidden/>
              </w:rPr>
              <w:fldChar w:fldCharType="separate"/>
            </w:r>
            <w:r>
              <w:rPr>
                <w:noProof/>
                <w:webHidden/>
              </w:rPr>
              <w:t>18</w:t>
            </w:r>
            <w:r>
              <w:rPr>
                <w:noProof/>
                <w:webHidden/>
              </w:rPr>
              <w:fldChar w:fldCharType="end"/>
            </w:r>
          </w:hyperlink>
        </w:p>
        <w:p w14:paraId="00C0E0E2" w14:textId="7149D610"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6"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10.7</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Betalingsfrist</w:t>
            </w:r>
            <w:r>
              <w:rPr>
                <w:noProof/>
                <w:webHidden/>
              </w:rPr>
              <w:tab/>
            </w:r>
            <w:r>
              <w:rPr>
                <w:noProof/>
                <w:webHidden/>
              </w:rPr>
              <w:fldChar w:fldCharType="begin"/>
            </w:r>
            <w:r>
              <w:rPr>
                <w:noProof/>
                <w:webHidden/>
              </w:rPr>
              <w:instrText xml:space="preserve"> PAGEREF _Toc227225926 \h </w:instrText>
            </w:r>
            <w:r>
              <w:rPr>
                <w:noProof/>
                <w:webHidden/>
              </w:rPr>
            </w:r>
            <w:r>
              <w:rPr>
                <w:noProof/>
                <w:webHidden/>
              </w:rPr>
              <w:fldChar w:fldCharType="separate"/>
            </w:r>
            <w:r>
              <w:rPr>
                <w:noProof/>
                <w:webHidden/>
              </w:rPr>
              <w:t>19</w:t>
            </w:r>
            <w:r>
              <w:rPr>
                <w:noProof/>
                <w:webHidden/>
              </w:rPr>
              <w:fldChar w:fldCharType="end"/>
            </w:r>
          </w:hyperlink>
        </w:p>
        <w:p w14:paraId="027FFDCB" w14:textId="57DA898B"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7"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10.8</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Oppdragsgiverens tilbakeholdsrett</w:t>
            </w:r>
            <w:r>
              <w:rPr>
                <w:noProof/>
                <w:webHidden/>
              </w:rPr>
              <w:tab/>
            </w:r>
            <w:r>
              <w:rPr>
                <w:noProof/>
                <w:webHidden/>
              </w:rPr>
              <w:fldChar w:fldCharType="begin"/>
            </w:r>
            <w:r>
              <w:rPr>
                <w:noProof/>
                <w:webHidden/>
              </w:rPr>
              <w:instrText xml:space="preserve"> PAGEREF _Toc227225927 \h </w:instrText>
            </w:r>
            <w:r>
              <w:rPr>
                <w:noProof/>
                <w:webHidden/>
              </w:rPr>
            </w:r>
            <w:r>
              <w:rPr>
                <w:noProof/>
                <w:webHidden/>
              </w:rPr>
              <w:fldChar w:fldCharType="separate"/>
            </w:r>
            <w:r>
              <w:rPr>
                <w:noProof/>
                <w:webHidden/>
              </w:rPr>
              <w:t>19</w:t>
            </w:r>
            <w:r>
              <w:rPr>
                <w:noProof/>
                <w:webHidden/>
              </w:rPr>
              <w:fldChar w:fldCharType="end"/>
            </w:r>
          </w:hyperlink>
        </w:p>
        <w:p w14:paraId="0338175D" w14:textId="0348695A"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28"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10.9</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Betalingsmislighold</w:t>
            </w:r>
            <w:r>
              <w:rPr>
                <w:noProof/>
                <w:webHidden/>
              </w:rPr>
              <w:tab/>
            </w:r>
            <w:r>
              <w:rPr>
                <w:noProof/>
                <w:webHidden/>
              </w:rPr>
              <w:fldChar w:fldCharType="begin"/>
            </w:r>
            <w:r>
              <w:rPr>
                <w:noProof/>
                <w:webHidden/>
              </w:rPr>
              <w:instrText xml:space="preserve"> PAGEREF _Toc227225928 \h </w:instrText>
            </w:r>
            <w:r>
              <w:rPr>
                <w:noProof/>
                <w:webHidden/>
              </w:rPr>
            </w:r>
            <w:r>
              <w:rPr>
                <w:noProof/>
                <w:webHidden/>
              </w:rPr>
              <w:fldChar w:fldCharType="separate"/>
            </w:r>
            <w:r>
              <w:rPr>
                <w:noProof/>
                <w:webHidden/>
              </w:rPr>
              <w:t>19</w:t>
            </w:r>
            <w:r>
              <w:rPr>
                <w:noProof/>
                <w:webHidden/>
              </w:rPr>
              <w:fldChar w:fldCharType="end"/>
            </w:r>
          </w:hyperlink>
        </w:p>
        <w:p w14:paraId="19E4F5C2" w14:textId="37050B6F"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29"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11</w:t>
            </w:r>
            <w:r>
              <w:rPr>
                <w:rFonts w:asciiTheme="minorHAnsi" w:eastAsiaTheme="minorEastAsia" w:hAnsiTheme="minorHAnsi" w:cstheme="minorBidi"/>
                <w:bCs w:val="0"/>
                <w:kern w:val="2"/>
                <w14:ligatures w14:val="standardContextual"/>
              </w:rPr>
              <w:tab/>
            </w:r>
            <w:r w:rsidRPr="00932BAA">
              <w:rPr>
                <w:rStyle w:val="Hyperkobling"/>
                <w:rFonts w:eastAsiaTheme="majorEastAsia"/>
              </w:rPr>
              <w:t>Avbestilling og oppsigelse</w:t>
            </w:r>
            <w:r>
              <w:rPr>
                <w:webHidden/>
              </w:rPr>
              <w:tab/>
            </w:r>
            <w:r>
              <w:rPr>
                <w:webHidden/>
              </w:rPr>
              <w:fldChar w:fldCharType="begin"/>
            </w:r>
            <w:r>
              <w:rPr>
                <w:webHidden/>
              </w:rPr>
              <w:instrText xml:space="preserve"> PAGEREF _Toc227225929 \h </w:instrText>
            </w:r>
            <w:r>
              <w:rPr>
                <w:webHidden/>
              </w:rPr>
            </w:r>
            <w:r>
              <w:rPr>
                <w:webHidden/>
              </w:rPr>
              <w:fldChar w:fldCharType="separate"/>
            </w:r>
            <w:r>
              <w:rPr>
                <w:webHidden/>
              </w:rPr>
              <w:t>19</w:t>
            </w:r>
            <w:r>
              <w:rPr>
                <w:webHidden/>
              </w:rPr>
              <w:fldChar w:fldCharType="end"/>
            </w:r>
          </w:hyperlink>
        </w:p>
        <w:p w14:paraId="7FB4C9B1" w14:textId="779B8086"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30"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12</w:t>
            </w:r>
            <w:r>
              <w:rPr>
                <w:rFonts w:asciiTheme="minorHAnsi" w:eastAsiaTheme="minorEastAsia" w:hAnsiTheme="minorHAnsi" w:cstheme="minorBidi"/>
                <w:bCs w:val="0"/>
                <w:kern w:val="2"/>
                <w14:ligatures w14:val="standardContextual"/>
              </w:rPr>
              <w:tab/>
            </w:r>
            <w:r w:rsidRPr="00932BAA">
              <w:rPr>
                <w:rStyle w:val="Hyperkobling"/>
                <w:rFonts w:eastAsiaTheme="majorEastAsia"/>
              </w:rPr>
              <w:t>Heving</w:t>
            </w:r>
            <w:r>
              <w:rPr>
                <w:webHidden/>
              </w:rPr>
              <w:tab/>
            </w:r>
            <w:r>
              <w:rPr>
                <w:webHidden/>
              </w:rPr>
              <w:fldChar w:fldCharType="begin"/>
            </w:r>
            <w:r>
              <w:rPr>
                <w:webHidden/>
              </w:rPr>
              <w:instrText xml:space="preserve"> PAGEREF _Toc227225930 \h </w:instrText>
            </w:r>
            <w:r>
              <w:rPr>
                <w:webHidden/>
              </w:rPr>
            </w:r>
            <w:r>
              <w:rPr>
                <w:webHidden/>
              </w:rPr>
              <w:fldChar w:fldCharType="separate"/>
            </w:r>
            <w:r>
              <w:rPr>
                <w:webHidden/>
              </w:rPr>
              <w:t>19</w:t>
            </w:r>
            <w:r>
              <w:rPr>
                <w:webHidden/>
              </w:rPr>
              <w:fldChar w:fldCharType="end"/>
            </w:r>
          </w:hyperlink>
        </w:p>
        <w:p w14:paraId="55AA9791" w14:textId="169FC9D1"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31"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13</w:t>
            </w:r>
            <w:r>
              <w:rPr>
                <w:rFonts w:asciiTheme="minorHAnsi" w:eastAsiaTheme="minorEastAsia" w:hAnsiTheme="minorHAnsi" w:cstheme="minorBidi"/>
                <w:bCs w:val="0"/>
                <w:kern w:val="2"/>
                <w14:ligatures w14:val="standardContextual"/>
              </w:rPr>
              <w:tab/>
            </w:r>
            <w:r w:rsidRPr="00932BAA">
              <w:rPr>
                <w:rStyle w:val="Hyperkobling"/>
                <w:rFonts w:eastAsiaTheme="majorEastAsia"/>
              </w:rPr>
              <w:t>Misligholdt kontraktsforpliktelse - konsekvens for senere konkurranser</w:t>
            </w:r>
            <w:r>
              <w:rPr>
                <w:webHidden/>
              </w:rPr>
              <w:tab/>
            </w:r>
            <w:r>
              <w:rPr>
                <w:webHidden/>
              </w:rPr>
              <w:fldChar w:fldCharType="begin"/>
            </w:r>
            <w:r>
              <w:rPr>
                <w:webHidden/>
              </w:rPr>
              <w:instrText xml:space="preserve"> PAGEREF _Toc227225931 \h </w:instrText>
            </w:r>
            <w:r>
              <w:rPr>
                <w:webHidden/>
              </w:rPr>
            </w:r>
            <w:r>
              <w:rPr>
                <w:webHidden/>
              </w:rPr>
              <w:fldChar w:fldCharType="separate"/>
            </w:r>
            <w:r>
              <w:rPr>
                <w:webHidden/>
              </w:rPr>
              <w:t>20</w:t>
            </w:r>
            <w:r>
              <w:rPr>
                <w:webHidden/>
              </w:rPr>
              <w:fldChar w:fldCharType="end"/>
            </w:r>
          </w:hyperlink>
        </w:p>
        <w:p w14:paraId="0C8570B8" w14:textId="38D0D3A1"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32"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14</w:t>
            </w:r>
            <w:r>
              <w:rPr>
                <w:rFonts w:asciiTheme="minorHAnsi" w:eastAsiaTheme="minorEastAsia" w:hAnsiTheme="minorHAnsi" w:cstheme="minorBidi"/>
                <w:bCs w:val="0"/>
                <w:kern w:val="2"/>
                <w14:ligatures w14:val="standardContextual"/>
              </w:rPr>
              <w:tab/>
            </w:r>
            <w:r w:rsidRPr="00932BAA">
              <w:rPr>
                <w:rStyle w:val="Hyperkobling"/>
                <w:rFonts w:eastAsiaTheme="majorEastAsia"/>
              </w:rPr>
              <w:t>Reklame og media</w:t>
            </w:r>
            <w:r>
              <w:rPr>
                <w:webHidden/>
              </w:rPr>
              <w:tab/>
            </w:r>
            <w:r>
              <w:rPr>
                <w:webHidden/>
              </w:rPr>
              <w:fldChar w:fldCharType="begin"/>
            </w:r>
            <w:r>
              <w:rPr>
                <w:webHidden/>
              </w:rPr>
              <w:instrText xml:space="preserve"> PAGEREF _Toc227225932 \h </w:instrText>
            </w:r>
            <w:r>
              <w:rPr>
                <w:webHidden/>
              </w:rPr>
            </w:r>
            <w:r>
              <w:rPr>
                <w:webHidden/>
              </w:rPr>
              <w:fldChar w:fldCharType="separate"/>
            </w:r>
            <w:r>
              <w:rPr>
                <w:webHidden/>
              </w:rPr>
              <w:t>20</w:t>
            </w:r>
            <w:r>
              <w:rPr>
                <w:webHidden/>
              </w:rPr>
              <w:fldChar w:fldCharType="end"/>
            </w:r>
          </w:hyperlink>
        </w:p>
        <w:p w14:paraId="7641EA8E" w14:textId="26DFE207"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33"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14.1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Reklame</w:t>
            </w:r>
            <w:r>
              <w:rPr>
                <w:noProof/>
                <w:webHidden/>
              </w:rPr>
              <w:tab/>
            </w:r>
            <w:r>
              <w:rPr>
                <w:noProof/>
                <w:webHidden/>
              </w:rPr>
              <w:fldChar w:fldCharType="begin"/>
            </w:r>
            <w:r>
              <w:rPr>
                <w:noProof/>
                <w:webHidden/>
              </w:rPr>
              <w:instrText xml:space="preserve"> PAGEREF _Toc227225933 \h </w:instrText>
            </w:r>
            <w:r>
              <w:rPr>
                <w:noProof/>
                <w:webHidden/>
              </w:rPr>
            </w:r>
            <w:r>
              <w:rPr>
                <w:noProof/>
                <w:webHidden/>
              </w:rPr>
              <w:fldChar w:fldCharType="separate"/>
            </w:r>
            <w:r>
              <w:rPr>
                <w:noProof/>
                <w:webHidden/>
              </w:rPr>
              <w:t>20</w:t>
            </w:r>
            <w:r>
              <w:rPr>
                <w:noProof/>
                <w:webHidden/>
              </w:rPr>
              <w:fldChar w:fldCharType="end"/>
            </w:r>
          </w:hyperlink>
        </w:p>
        <w:p w14:paraId="59D02DC4" w14:textId="6C9B2505"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34"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14.2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_Toc227225934 \h </w:instrText>
            </w:r>
            <w:r>
              <w:rPr>
                <w:noProof/>
                <w:webHidden/>
              </w:rPr>
            </w:r>
            <w:r>
              <w:rPr>
                <w:noProof/>
                <w:webHidden/>
              </w:rPr>
              <w:fldChar w:fldCharType="separate"/>
            </w:r>
            <w:r>
              <w:rPr>
                <w:noProof/>
                <w:webHidden/>
              </w:rPr>
              <w:t>20</w:t>
            </w:r>
            <w:r>
              <w:rPr>
                <w:noProof/>
                <w:webHidden/>
              </w:rPr>
              <w:fldChar w:fldCharType="end"/>
            </w:r>
          </w:hyperlink>
        </w:p>
        <w:p w14:paraId="22788C80" w14:textId="65489794"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35"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15</w:t>
            </w:r>
            <w:r>
              <w:rPr>
                <w:rFonts w:asciiTheme="minorHAnsi" w:eastAsiaTheme="minorEastAsia" w:hAnsiTheme="minorHAnsi" w:cstheme="minorBidi"/>
                <w:bCs w:val="0"/>
                <w:kern w:val="2"/>
                <w14:ligatures w14:val="standardContextual"/>
              </w:rPr>
              <w:tab/>
            </w:r>
            <w:r w:rsidRPr="00932BAA">
              <w:rPr>
                <w:rStyle w:val="Hyperkobling"/>
                <w:rFonts w:eastAsiaTheme="majorEastAsia"/>
              </w:rPr>
              <w:t>Tvister</w:t>
            </w:r>
            <w:r>
              <w:rPr>
                <w:webHidden/>
              </w:rPr>
              <w:tab/>
            </w:r>
            <w:r>
              <w:rPr>
                <w:webHidden/>
              </w:rPr>
              <w:fldChar w:fldCharType="begin"/>
            </w:r>
            <w:r>
              <w:rPr>
                <w:webHidden/>
              </w:rPr>
              <w:instrText xml:space="preserve"> PAGEREF _Toc227225935 \h </w:instrText>
            </w:r>
            <w:r>
              <w:rPr>
                <w:webHidden/>
              </w:rPr>
            </w:r>
            <w:r>
              <w:rPr>
                <w:webHidden/>
              </w:rPr>
              <w:fldChar w:fldCharType="separate"/>
            </w:r>
            <w:r>
              <w:rPr>
                <w:webHidden/>
              </w:rPr>
              <w:t>20</w:t>
            </w:r>
            <w:r>
              <w:rPr>
                <w:webHidden/>
              </w:rPr>
              <w:fldChar w:fldCharType="end"/>
            </w:r>
          </w:hyperlink>
        </w:p>
        <w:p w14:paraId="05B2CB3E" w14:textId="72806D89" w:rsidR="0047161D" w:rsidRDefault="0047161D">
          <w:pPr>
            <w:pStyle w:val="INNH1"/>
            <w:tabs>
              <w:tab w:val="right" w:leader="dot" w:pos="9628"/>
            </w:tabs>
            <w:rPr>
              <w:rFonts w:asciiTheme="minorHAnsi" w:eastAsiaTheme="minorEastAsia" w:hAnsiTheme="minorHAnsi" w:cstheme="minorBidi"/>
              <w:bCs w:val="0"/>
              <w:kern w:val="2"/>
              <w14:ligatures w14:val="standardContextual"/>
            </w:rPr>
          </w:pPr>
          <w:hyperlink w:anchor="_Toc227225936" w:history="1">
            <w:r w:rsidRPr="00932BAA">
              <w:rPr>
                <w:rStyle w:val="Hyperkobling"/>
                <w:rFonts w:eastAsiaTheme="majorEastAsia"/>
              </w:rPr>
              <w:t>DEL II</w:t>
            </w:r>
            <w:r>
              <w:rPr>
                <w:webHidden/>
              </w:rPr>
              <w:tab/>
            </w:r>
            <w:r>
              <w:rPr>
                <w:webHidden/>
              </w:rPr>
              <w:fldChar w:fldCharType="begin"/>
            </w:r>
            <w:r>
              <w:rPr>
                <w:webHidden/>
              </w:rPr>
              <w:instrText xml:space="preserve"> PAGEREF _Toc227225936 \h </w:instrText>
            </w:r>
            <w:r>
              <w:rPr>
                <w:webHidden/>
              </w:rPr>
            </w:r>
            <w:r>
              <w:rPr>
                <w:webHidden/>
              </w:rPr>
              <w:fldChar w:fldCharType="separate"/>
            </w:r>
            <w:r>
              <w:rPr>
                <w:webHidden/>
              </w:rPr>
              <w:t>21</w:t>
            </w:r>
            <w:r>
              <w:rPr>
                <w:webHidden/>
              </w:rPr>
              <w:fldChar w:fldCharType="end"/>
            </w:r>
          </w:hyperlink>
        </w:p>
        <w:p w14:paraId="372BBA9A" w14:textId="78E9F719" w:rsidR="0047161D" w:rsidRDefault="0047161D">
          <w:pPr>
            <w:pStyle w:val="INNH1"/>
            <w:tabs>
              <w:tab w:val="right" w:leader="dot" w:pos="9628"/>
            </w:tabs>
            <w:rPr>
              <w:rFonts w:asciiTheme="minorHAnsi" w:eastAsiaTheme="minorEastAsia" w:hAnsiTheme="minorHAnsi" w:cstheme="minorBidi"/>
              <w:bCs w:val="0"/>
              <w:kern w:val="2"/>
              <w14:ligatures w14:val="standardContextual"/>
            </w:rPr>
          </w:pPr>
          <w:hyperlink w:anchor="_Toc227225937" w:history="1">
            <w:r w:rsidRPr="00932BAA">
              <w:rPr>
                <w:rStyle w:val="Hyperkobling"/>
                <w:rFonts w:eastAsiaTheme="majorEastAsia"/>
              </w:rPr>
              <w:t>SPESIELLE KONTRAKTSVILKÅR</w:t>
            </w:r>
            <w:r>
              <w:rPr>
                <w:webHidden/>
              </w:rPr>
              <w:tab/>
            </w:r>
            <w:r>
              <w:rPr>
                <w:webHidden/>
              </w:rPr>
              <w:fldChar w:fldCharType="begin"/>
            </w:r>
            <w:r>
              <w:rPr>
                <w:webHidden/>
              </w:rPr>
              <w:instrText xml:space="preserve"> PAGEREF _Toc227225937 \h </w:instrText>
            </w:r>
            <w:r>
              <w:rPr>
                <w:webHidden/>
              </w:rPr>
            </w:r>
            <w:r>
              <w:rPr>
                <w:webHidden/>
              </w:rPr>
              <w:fldChar w:fldCharType="separate"/>
            </w:r>
            <w:r>
              <w:rPr>
                <w:webHidden/>
              </w:rPr>
              <w:t>21</w:t>
            </w:r>
            <w:r>
              <w:rPr>
                <w:webHidden/>
              </w:rPr>
              <w:fldChar w:fldCharType="end"/>
            </w:r>
          </w:hyperlink>
        </w:p>
        <w:p w14:paraId="23A27ED0" w14:textId="5E8CCBBF"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38"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16</w:t>
            </w:r>
            <w:r>
              <w:rPr>
                <w:rFonts w:asciiTheme="minorHAnsi" w:eastAsiaTheme="minorEastAsia" w:hAnsiTheme="minorHAnsi" w:cstheme="minorBidi"/>
                <w:bCs w:val="0"/>
                <w:kern w:val="2"/>
                <w14:ligatures w14:val="standardContextual"/>
              </w:rPr>
              <w:tab/>
            </w:r>
            <w:r w:rsidRPr="00932BAA">
              <w:rPr>
                <w:rStyle w:val="Hyperkobling"/>
                <w:rFonts w:eastAsiaTheme="majorEastAsia"/>
              </w:rPr>
              <w:t>Lærlingeklausul</w:t>
            </w:r>
            <w:r>
              <w:rPr>
                <w:webHidden/>
              </w:rPr>
              <w:tab/>
            </w:r>
            <w:r>
              <w:rPr>
                <w:webHidden/>
              </w:rPr>
              <w:fldChar w:fldCharType="begin"/>
            </w:r>
            <w:r>
              <w:rPr>
                <w:webHidden/>
              </w:rPr>
              <w:instrText xml:space="preserve"> PAGEREF _Toc227225938 \h </w:instrText>
            </w:r>
            <w:r>
              <w:rPr>
                <w:webHidden/>
              </w:rPr>
            </w:r>
            <w:r>
              <w:rPr>
                <w:webHidden/>
              </w:rPr>
              <w:fldChar w:fldCharType="separate"/>
            </w:r>
            <w:r>
              <w:rPr>
                <w:webHidden/>
              </w:rPr>
              <w:t>21</w:t>
            </w:r>
            <w:r>
              <w:rPr>
                <w:webHidden/>
              </w:rPr>
              <w:fldChar w:fldCharType="end"/>
            </w:r>
          </w:hyperlink>
        </w:p>
        <w:p w14:paraId="2BE7B560" w14:textId="4918C61B"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39"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16.1</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Plikt til bruk av lærling</w:t>
            </w:r>
            <w:r>
              <w:rPr>
                <w:noProof/>
                <w:webHidden/>
              </w:rPr>
              <w:tab/>
            </w:r>
            <w:r>
              <w:rPr>
                <w:noProof/>
                <w:webHidden/>
              </w:rPr>
              <w:fldChar w:fldCharType="begin"/>
            </w:r>
            <w:r>
              <w:rPr>
                <w:noProof/>
                <w:webHidden/>
              </w:rPr>
              <w:instrText xml:space="preserve"> PAGEREF _Toc227225939 \h </w:instrText>
            </w:r>
            <w:r>
              <w:rPr>
                <w:noProof/>
                <w:webHidden/>
              </w:rPr>
            </w:r>
            <w:r>
              <w:rPr>
                <w:noProof/>
                <w:webHidden/>
              </w:rPr>
              <w:fldChar w:fldCharType="separate"/>
            </w:r>
            <w:r>
              <w:rPr>
                <w:noProof/>
                <w:webHidden/>
              </w:rPr>
              <w:t>21</w:t>
            </w:r>
            <w:r>
              <w:rPr>
                <w:noProof/>
                <w:webHidden/>
              </w:rPr>
              <w:fldChar w:fldCharType="end"/>
            </w:r>
          </w:hyperlink>
        </w:p>
        <w:p w14:paraId="7325E61C" w14:textId="5C722742" w:rsidR="0047161D" w:rsidRDefault="0047161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7225940" w:history="1">
            <w:r w:rsidRPr="00932BAA">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16.2</w:t>
            </w:r>
            <w:r>
              <w:rPr>
                <w:rFonts w:asciiTheme="minorHAnsi" w:eastAsiaTheme="minorEastAsia" w:hAnsiTheme="minorHAnsi" w:cstheme="minorBidi"/>
                <w:noProof/>
                <w:kern w:val="2"/>
                <w14:ligatures w14:val="standardContextual"/>
              </w:rPr>
              <w:tab/>
            </w:r>
            <w:r w:rsidRPr="00932BAA">
              <w:rPr>
                <w:rStyle w:val="Hyperkobling"/>
                <w:rFonts w:eastAsiaTheme="majorEastAsia"/>
                <w:noProof/>
              </w:rPr>
              <w:t>Sanksjoner</w:t>
            </w:r>
            <w:r>
              <w:rPr>
                <w:noProof/>
                <w:webHidden/>
              </w:rPr>
              <w:tab/>
            </w:r>
            <w:r>
              <w:rPr>
                <w:noProof/>
                <w:webHidden/>
              </w:rPr>
              <w:fldChar w:fldCharType="begin"/>
            </w:r>
            <w:r>
              <w:rPr>
                <w:noProof/>
                <w:webHidden/>
              </w:rPr>
              <w:instrText xml:space="preserve"> PAGEREF _Toc227225940 \h </w:instrText>
            </w:r>
            <w:r>
              <w:rPr>
                <w:noProof/>
                <w:webHidden/>
              </w:rPr>
            </w:r>
            <w:r>
              <w:rPr>
                <w:noProof/>
                <w:webHidden/>
              </w:rPr>
              <w:fldChar w:fldCharType="separate"/>
            </w:r>
            <w:r>
              <w:rPr>
                <w:noProof/>
                <w:webHidden/>
              </w:rPr>
              <w:t>21</w:t>
            </w:r>
            <w:r>
              <w:rPr>
                <w:noProof/>
                <w:webHidden/>
              </w:rPr>
              <w:fldChar w:fldCharType="end"/>
            </w:r>
          </w:hyperlink>
        </w:p>
        <w:p w14:paraId="0FF9AFE5" w14:textId="4977F99F" w:rsidR="0047161D" w:rsidRDefault="0047161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7225941" w:history="1">
            <w:r w:rsidRPr="00932BAA">
              <w:rPr>
                <w:rStyle w:val="Hyperkobling"/>
                <w:rFonts w:eastAsiaTheme="majorEastAsia"/>
                <w14:scene3d>
                  <w14:camera w14:prst="orthographicFront"/>
                  <w14:lightRig w14:rig="threePt" w14:dir="t">
                    <w14:rot w14:lat="0" w14:lon="0" w14:rev="0"/>
                  </w14:lightRig>
                </w14:scene3d>
                <w14:props3d w14:extrusionH="0" w14:contourW="0" w14:prstMaterial="warmMatte"/>
              </w:rPr>
              <w:t>17</w:t>
            </w:r>
            <w:r>
              <w:rPr>
                <w:rFonts w:asciiTheme="minorHAnsi" w:eastAsiaTheme="minorEastAsia" w:hAnsiTheme="minorHAnsi" w:cstheme="minorBidi"/>
                <w:bCs w:val="0"/>
                <w:kern w:val="2"/>
                <w14:ligatures w14:val="standardContextual"/>
              </w:rPr>
              <w:tab/>
            </w:r>
            <w:r w:rsidRPr="00932BAA">
              <w:rPr>
                <w:rStyle w:val="Hyperkobling"/>
                <w:rFonts w:eastAsiaTheme="majorEastAsia"/>
              </w:rPr>
              <w:t>Ytterligere avvik fra generelle kontraktsvilkår</w:t>
            </w:r>
            <w:r>
              <w:rPr>
                <w:webHidden/>
              </w:rPr>
              <w:tab/>
            </w:r>
            <w:r>
              <w:rPr>
                <w:webHidden/>
              </w:rPr>
              <w:fldChar w:fldCharType="begin"/>
            </w:r>
            <w:r>
              <w:rPr>
                <w:webHidden/>
              </w:rPr>
              <w:instrText xml:space="preserve"> PAGEREF _Toc227225941 \h </w:instrText>
            </w:r>
            <w:r>
              <w:rPr>
                <w:webHidden/>
              </w:rPr>
            </w:r>
            <w:r>
              <w:rPr>
                <w:webHidden/>
              </w:rPr>
              <w:fldChar w:fldCharType="separate"/>
            </w:r>
            <w:r>
              <w:rPr>
                <w:webHidden/>
              </w:rPr>
              <w:t>22</w:t>
            </w:r>
            <w:r>
              <w:rPr>
                <w:webHidden/>
              </w:rPr>
              <w:fldChar w:fldCharType="end"/>
            </w:r>
          </w:hyperlink>
        </w:p>
        <w:p w14:paraId="063F2FA3" w14:textId="78DD9112" w:rsidR="00D25C36" w:rsidRDefault="00566D9A">
          <w:pPr>
            <w:rPr>
              <w:b/>
              <w:bCs/>
            </w:rPr>
          </w:pPr>
          <w:r w:rsidRPr="00D65A4B">
            <w:rPr>
              <w:rFonts w:asciiTheme="majorHAnsi" w:hAnsiTheme="majorHAnsi" w:cstheme="majorHAnsi"/>
              <w:b/>
              <w:bCs/>
              <w:szCs w:val="21"/>
            </w:rPr>
            <w:fldChar w:fldCharType="end"/>
          </w:r>
        </w:p>
      </w:sdtContent>
    </w:sdt>
    <w:p w14:paraId="063F2FA4" w14:textId="445CFB07" w:rsidR="00566D9A" w:rsidRDefault="00566D9A">
      <w:pPr>
        <w:spacing w:after="160" w:line="259" w:lineRule="auto"/>
        <w:rPr>
          <w:rFonts w:ascii="Arial" w:eastAsiaTheme="majorEastAsia" w:hAnsi="Arial" w:cs="Arial"/>
          <w:b/>
          <w:color w:val="000000" w:themeColor="text2"/>
          <w:sz w:val="24"/>
          <w:szCs w:val="24"/>
        </w:rPr>
      </w:pPr>
      <w:r>
        <w:br w:type="page"/>
      </w:r>
    </w:p>
    <w:p w14:paraId="1CD1FFA3" w14:textId="0A77C671" w:rsidR="00F80231" w:rsidRDefault="00F974FD" w:rsidP="00566D9A">
      <w:pPr>
        <w:pStyle w:val="Overskrift1"/>
      </w:pPr>
      <w:bookmarkStart w:id="1" w:name="_Toc227225856"/>
      <w:bookmarkStart w:id="2" w:name="_Toc472593981"/>
      <w:r>
        <w:lastRenderedPageBreak/>
        <w:t>Innledende bestemmelser</w:t>
      </w:r>
      <w:bookmarkEnd w:id="1"/>
    </w:p>
    <w:p w14:paraId="063F2FA8" w14:textId="29181B09" w:rsidR="00566D9A" w:rsidRPr="00B4185A" w:rsidRDefault="00566D9A" w:rsidP="00D97D0B">
      <w:pPr>
        <w:pStyle w:val="Overskrift2"/>
      </w:pPr>
      <w:bookmarkStart w:id="3" w:name="_Toc227225857"/>
      <w:proofErr w:type="spellStart"/>
      <w:r w:rsidRPr="00B4185A">
        <w:t>Anvendelse</w:t>
      </w:r>
      <w:bookmarkEnd w:id="0"/>
      <w:bookmarkEnd w:id="2"/>
      <w:bookmarkEnd w:id="3"/>
      <w:proofErr w:type="spellEnd"/>
    </w:p>
    <w:p w14:paraId="063F2FA9" w14:textId="28E27443" w:rsidR="00566D9A" w:rsidRDefault="00566D9A" w:rsidP="00566D9A">
      <w:r>
        <w:t xml:space="preserve">Disse kontraktsvilkår gjelder mellom Statsbygg (heretter kalt Oppdragsgiveren) og den part som påtar seg å utføre </w:t>
      </w:r>
      <w:r w:rsidR="00593F6F">
        <w:t>vintervedlikehold</w:t>
      </w:r>
      <w:r>
        <w:t xml:space="preserve"> (heretter kalt </w:t>
      </w:r>
      <w:r w:rsidR="00AF1FC2">
        <w:t>Leverandøren</w:t>
      </w:r>
      <w:r>
        <w:t xml:space="preserve">). </w:t>
      </w:r>
    </w:p>
    <w:p w14:paraId="063F2FAA" w14:textId="77777777" w:rsidR="00566D9A" w:rsidRDefault="00566D9A" w:rsidP="00566D9A"/>
    <w:p w14:paraId="063F2FAB" w14:textId="77777777" w:rsidR="00566D9A" w:rsidRDefault="00566D9A" w:rsidP="00566D9A">
      <w:r>
        <w:t>Eventuelle avvikende kontraktsvilkår er uten virkning for kontrakten med mindre Oppdragsgiveren skriftlig har godtatt dem.</w:t>
      </w:r>
    </w:p>
    <w:p w14:paraId="7D99B1CF" w14:textId="77777777" w:rsidR="00406A03" w:rsidRDefault="00406A03" w:rsidP="00566D9A"/>
    <w:p w14:paraId="307862E4" w14:textId="43CAA716" w:rsidR="00406A03" w:rsidRDefault="00981BE2" w:rsidP="00D97D0B">
      <w:pPr>
        <w:pStyle w:val="Overskrift2"/>
      </w:pPr>
      <w:bookmarkStart w:id="4" w:name="_Toc227225858"/>
      <w:proofErr w:type="spellStart"/>
      <w:r>
        <w:t>Definisjon</w:t>
      </w:r>
      <w:proofErr w:type="spellEnd"/>
      <w:r>
        <w:t xml:space="preserve">- total </w:t>
      </w:r>
      <w:proofErr w:type="spellStart"/>
      <w:r>
        <w:t>kontrakt</w:t>
      </w:r>
      <w:r w:rsidR="00F80231">
        <w:t>ssum</w:t>
      </w:r>
      <w:bookmarkEnd w:id="4"/>
      <w:proofErr w:type="spellEnd"/>
    </w:p>
    <w:p w14:paraId="6A74B2C3" w14:textId="77777777" w:rsidR="00F80231" w:rsidRDefault="00F80231" w:rsidP="00566D9A"/>
    <w:p w14:paraId="69C4705F" w14:textId="77777777" w:rsidR="00F80231" w:rsidRDefault="00F80231" w:rsidP="00F80231">
      <w:r w:rsidRPr="00A87F71">
        <w:t xml:space="preserve">Med total kontraktssum forstås summen av beløp i </w:t>
      </w:r>
      <w:proofErr w:type="spellStart"/>
      <w:r w:rsidRPr="00A87F71">
        <w:t>hovedbestilling</w:t>
      </w:r>
      <w:proofErr w:type="spellEnd"/>
      <w:r w:rsidRPr="00A87F71">
        <w:t xml:space="preserve"> og alle eventuelle tilleggsbestillinger under samme kontrakt, eksklusive merverdiavgift.</w:t>
      </w:r>
      <w:r w:rsidRPr="002C0EA5">
        <w:t xml:space="preserve"> </w:t>
      </w:r>
    </w:p>
    <w:p w14:paraId="15710F6F" w14:textId="77777777" w:rsidR="00F106BB" w:rsidRDefault="00F106BB" w:rsidP="00F80231"/>
    <w:p w14:paraId="5B46376A" w14:textId="7313072B" w:rsidR="00F106BB" w:rsidRDefault="004F2433" w:rsidP="004F2433">
      <w:pPr>
        <w:pStyle w:val="Overskrift2"/>
      </w:pPr>
      <w:bookmarkStart w:id="5" w:name="_Toc227225859"/>
      <w:proofErr w:type="spellStart"/>
      <w:r>
        <w:t>Kontrakten</w:t>
      </w:r>
      <w:bookmarkEnd w:id="5"/>
      <w:proofErr w:type="spellEnd"/>
    </w:p>
    <w:p w14:paraId="6F218A3B" w14:textId="77777777" w:rsidR="004F2433" w:rsidRDefault="004F2433" w:rsidP="004F2433">
      <w:pPr>
        <w:rPr>
          <w:lang w:val="en-US"/>
        </w:rPr>
      </w:pPr>
    </w:p>
    <w:p w14:paraId="0C9CB3C9" w14:textId="77777777" w:rsidR="004F2433" w:rsidRDefault="004F2433" w:rsidP="004F2433">
      <w:r>
        <w:t>Med mindre annet er avtalt, består kontrakten av følgende dokumenter:</w:t>
      </w:r>
    </w:p>
    <w:p w14:paraId="72A9E435" w14:textId="77777777" w:rsidR="004F2433" w:rsidRDefault="004F2433" w:rsidP="004F2433"/>
    <w:p w14:paraId="7AA4BC50" w14:textId="77777777" w:rsidR="004F2433" w:rsidRDefault="004F2433" w:rsidP="004F2433">
      <w:pPr>
        <w:pStyle w:val="Listeavsnitt"/>
        <w:numPr>
          <w:ilvl w:val="0"/>
          <w:numId w:val="18"/>
        </w:numPr>
      </w:pPr>
      <w:r>
        <w:t xml:space="preserve">Avtaledokumentet, samt eventuelle endringsavtaler </w:t>
      </w:r>
    </w:p>
    <w:p w14:paraId="1CD93B08" w14:textId="77777777" w:rsidR="004F2433" w:rsidRPr="00C82B4C" w:rsidRDefault="004F2433" w:rsidP="004F2433">
      <w:pPr>
        <w:pStyle w:val="Listeavsnitt"/>
        <w:numPr>
          <w:ilvl w:val="0"/>
          <w:numId w:val="18"/>
        </w:numPr>
      </w:pPr>
      <w:r w:rsidRPr="00C82B4C">
        <w:t>Eventuelt referat</w:t>
      </w:r>
      <w:r>
        <w:t xml:space="preserve"> eller skriftlig materiale</w:t>
      </w:r>
      <w:r w:rsidRPr="00C82B4C">
        <w:t xml:space="preserve"> fra </w:t>
      </w:r>
      <w:r>
        <w:t xml:space="preserve">forhandlinger, oppklarende drøftelser eller avklaringer </w:t>
      </w:r>
      <w:r w:rsidRPr="00C82B4C">
        <w:t>forhandlingsmøter</w:t>
      </w:r>
    </w:p>
    <w:p w14:paraId="54BA6005" w14:textId="77777777" w:rsidR="004F2433" w:rsidRDefault="004F2433" w:rsidP="004F2433">
      <w:pPr>
        <w:pStyle w:val="Listeavsnitt"/>
        <w:numPr>
          <w:ilvl w:val="0"/>
          <w:numId w:val="18"/>
        </w:numPr>
      </w:pPr>
      <w:r>
        <w:t xml:space="preserve">Leverandørens tilbud eller ordrebekreftelse </w:t>
      </w:r>
    </w:p>
    <w:p w14:paraId="0D028FEA" w14:textId="77777777" w:rsidR="004F2433" w:rsidRDefault="004F2433" w:rsidP="004F2433">
      <w:pPr>
        <w:pStyle w:val="Listeavsnitt"/>
        <w:numPr>
          <w:ilvl w:val="0"/>
          <w:numId w:val="18"/>
        </w:numPr>
      </w:pPr>
      <w:r>
        <w:t xml:space="preserve">Oppdragsgivers konkurransegrunnlag, tilbudsforespørsel eller bestilling </w:t>
      </w:r>
    </w:p>
    <w:p w14:paraId="3657AD4B" w14:textId="77777777" w:rsidR="004F2433" w:rsidRDefault="004F2433" w:rsidP="004F2433">
      <w:pPr>
        <w:pStyle w:val="Listeavsnitt"/>
        <w:numPr>
          <w:ilvl w:val="0"/>
          <w:numId w:val="18"/>
        </w:numPr>
      </w:pPr>
      <w:r>
        <w:t>Disse standard kontraktsvilkår.</w:t>
      </w:r>
    </w:p>
    <w:p w14:paraId="5C9FF34E" w14:textId="77777777" w:rsidR="004F2433" w:rsidRDefault="004F2433" w:rsidP="004F2433"/>
    <w:p w14:paraId="6EBFFEDA" w14:textId="556447E9" w:rsidR="00F80231" w:rsidRDefault="004F2433" w:rsidP="00566D9A">
      <w:r>
        <w:t>Ved motstrid gjelder dokumentene i nevnte rekkefølge.</w:t>
      </w:r>
    </w:p>
    <w:p w14:paraId="063F2FAC" w14:textId="77777777" w:rsidR="00566D9A" w:rsidRDefault="00566D9A" w:rsidP="00566D9A"/>
    <w:p w14:paraId="063F2FAD" w14:textId="77777777" w:rsidR="00566D9A" w:rsidRDefault="00566D9A" w:rsidP="00566D9A">
      <w:pPr>
        <w:pStyle w:val="Overskrift1"/>
      </w:pPr>
      <w:bookmarkStart w:id="6" w:name="_Toc370284772"/>
      <w:bookmarkStart w:id="7" w:name="_Toc472593983"/>
      <w:bookmarkStart w:id="8" w:name="_Toc227225860"/>
      <w:r>
        <w:t>Partenes samarbeid og gjensidige plikter</w:t>
      </w:r>
      <w:bookmarkEnd w:id="6"/>
      <w:bookmarkEnd w:id="7"/>
      <w:bookmarkEnd w:id="8"/>
    </w:p>
    <w:p w14:paraId="063F2FAE" w14:textId="77777777" w:rsidR="00566D9A" w:rsidRDefault="00566D9A" w:rsidP="00566D9A">
      <w:pPr>
        <w:pStyle w:val="Overskrift2"/>
      </w:pPr>
      <w:bookmarkStart w:id="9" w:name="_Toc370284773"/>
      <w:bookmarkStart w:id="10" w:name="_Toc472593984"/>
      <w:bookmarkStart w:id="11" w:name="_Toc227225861"/>
      <w:proofErr w:type="spellStart"/>
      <w:r w:rsidRPr="00B4185A">
        <w:t>Samarbeidsplikt</w:t>
      </w:r>
      <w:bookmarkEnd w:id="9"/>
      <w:bookmarkEnd w:id="10"/>
      <w:bookmarkEnd w:id="11"/>
      <w:proofErr w:type="spellEnd"/>
      <w:r w:rsidRPr="00B4185A">
        <w:t xml:space="preserve"> </w:t>
      </w:r>
    </w:p>
    <w:p w14:paraId="063F2FAF" w14:textId="77777777" w:rsidR="00566D9A" w:rsidRPr="000A5BBB" w:rsidRDefault="00566D9A" w:rsidP="00566D9A">
      <w:pPr>
        <w:rPr>
          <w:lang w:val="en-US"/>
        </w:rPr>
      </w:pPr>
    </w:p>
    <w:p w14:paraId="5C7562EC" w14:textId="77777777" w:rsidR="00573C23" w:rsidRDefault="00573C23" w:rsidP="00573C23">
      <w:r>
        <w:t xml:space="preserve">Partene skal samarbeide lojalt under gjennomføringen av kontrakten. De skal innen rimelig tid underrette hverandre om forhold som de forstår eller bør forstå vil få betydning for oppdraget. </w:t>
      </w:r>
    </w:p>
    <w:p w14:paraId="063F2FB1" w14:textId="77777777" w:rsidR="00566D9A" w:rsidRDefault="00566D9A" w:rsidP="00566D9A"/>
    <w:p w14:paraId="063F2FB2" w14:textId="77777777" w:rsidR="00566D9A" w:rsidRDefault="00566D9A" w:rsidP="00566D9A">
      <w:pPr>
        <w:pStyle w:val="Overskrift2"/>
      </w:pPr>
      <w:bookmarkStart w:id="12" w:name="_Toc370284774"/>
      <w:bookmarkStart w:id="13" w:name="_Toc472593985"/>
      <w:bookmarkStart w:id="14" w:name="_Toc227225862"/>
      <w:proofErr w:type="spellStart"/>
      <w:r>
        <w:t>Taushetsplikt</w:t>
      </w:r>
      <w:bookmarkEnd w:id="12"/>
      <w:bookmarkEnd w:id="13"/>
      <w:bookmarkEnd w:id="14"/>
      <w:proofErr w:type="spellEnd"/>
    </w:p>
    <w:p w14:paraId="063F2FB3" w14:textId="77777777" w:rsidR="00566D9A" w:rsidRPr="000A5BBB" w:rsidRDefault="00566D9A" w:rsidP="00566D9A">
      <w:pPr>
        <w:rPr>
          <w:lang w:val="en-US"/>
        </w:rPr>
      </w:pPr>
    </w:p>
    <w:p w14:paraId="2105CAB8" w14:textId="5DA237A2" w:rsidR="00DA4633" w:rsidRDefault="00566D9A" w:rsidP="00566D9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063F2FB5" w14:textId="77777777" w:rsidR="00566D9A" w:rsidRPr="00B4185A" w:rsidRDefault="00566D9A" w:rsidP="00566D9A">
      <w:pPr>
        <w:pStyle w:val="Overskrift1"/>
      </w:pPr>
      <w:bookmarkStart w:id="15" w:name="_Toc370284776"/>
      <w:bookmarkStart w:id="16" w:name="_Toc472593987"/>
      <w:bookmarkStart w:id="17" w:name="_Toc227225863"/>
      <w:r w:rsidRPr="00B4185A">
        <w:t>Organisatoriske bestemmelser</w:t>
      </w:r>
      <w:bookmarkEnd w:id="15"/>
      <w:bookmarkEnd w:id="16"/>
      <w:bookmarkEnd w:id="17"/>
    </w:p>
    <w:p w14:paraId="063F2FB6" w14:textId="77777777" w:rsidR="00566D9A" w:rsidRDefault="00566D9A" w:rsidP="00566D9A">
      <w:pPr>
        <w:pStyle w:val="Overskrift2"/>
      </w:pPr>
      <w:bookmarkStart w:id="18" w:name="_Toc370284777"/>
      <w:bookmarkStart w:id="19" w:name="_Toc472593988"/>
      <w:bookmarkStart w:id="20" w:name="_Toc227225864"/>
      <w:proofErr w:type="spellStart"/>
      <w:r w:rsidRPr="00B4185A">
        <w:t>Partsrepresentanter</w:t>
      </w:r>
      <w:proofErr w:type="spellEnd"/>
      <w:r w:rsidRPr="00B4185A">
        <w:t xml:space="preserve"> og </w:t>
      </w:r>
      <w:proofErr w:type="spellStart"/>
      <w:r w:rsidRPr="00B4185A">
        <w:t>fullmaktsforhold</w:t>
      </w:r>
      <w:bookmarkEnd w:id="18"/>
      <w:bookmarkEnd w:id="19"/>
      <w:bookmarkEnd w:id="20"/>
      <w:proofErr w:type="spellEnd"/>
      <w:r w:rsidRPr="00B4185A">
        <w:t xml:space="preserve"> </w:t>
      </w:r>
    </w:p>
    <w:p w14:paraId="063F2FB7" w14:textId="77777777" w:rsidR="00566D9A" w:rsidRPr="000A5BBB" w:rsidRDefault="00566D9A" w:rsidP="00566D9A">
      <w:pPr>
        <w:rPr>
          <w:lang w:val="en-US"/>
        </w:rPr>
      </w:pPr>
    </w:p>
    <w:p w14:paraId="063F2FB8" w14:textId="77777777" w:rsidR="00566D9A" w:rsidRDefault="00566D9A" w:rsidP="00566D9A">
      <w:r>
        <w:t>Hver av partene skal utpeke en person (representant) som representerer dem. Navnene på representantene skal inntas i avtaledokumentet. Utskiftning av representanten skal varsles skriftlig.</w:t>
      </w:r>
    </w:p>
    <w:p w14:paraId="063F2FB9" w14:textId="77777777" w:rsidR="00566D9A" w:rsidRDefault="00566D9A" w:rsidP="00566D9A"/>
    <w:p w14:paraId="063F2FBA" w14:textId="5C352851" w:rsidR="00566D9A" w:rsidRDefault="00566D9A" w:rsidP="00566D9A">
      <w:r>
        <w:t xml:space="preserve">Partenes representanter har fullmakt til å opptre på partenes vegne i alle spørsmål som angår kontrakten og som er nødvendige for å gjennomføre oppdraget uten unødvendige opphold. </w:t>
      </w:r>
      <w:r w:rsidR="00AF1FC2">
        <w:t>Leverandøren</w:t>
      </w:r>
      <w:r>
        <w:t>, eller den som opptrer på dennes vegne, plikter å sette seg inn i de</w:t>
      </w:r>
      <w:r w:rsidRPr="004E694E">
        <w:t xml:space="preserve"> </w:t>
      </w:r>
      <w:r>
        <w:t xml:space="preserve">relevante delegasjons- og fullmaktsbestemmelser som gjelder for Oppdragsgiverens representant. </w:t>
      </w:r>
    </w:p>
    <w:p w14:paraId="063F2FBB" w14:textId="77777777" w:rsidR="00566D9A" w:rsidRDefault="00566D9A" w:rsidP="00566D9A"/>
    <w:p w14:paraId="063F2FBC" w14:textId="77777777" w:rsidR="00566D9A" w:rsidRDefault="00566D9A" w:rsidP="00566D9A">
      <w:r>
        <w:t xml:space="preserve">Partene kan ikke forplikte hverandre overfor tredjemann uten særskilt fullmakt. </w:t>
      </w:r>
    </w:p>
    <w:p w14:paraId="063F2FBD" w14:textId="77777777" w:rsidR="00566D9A" w:rsidRDefault="00566D9A" w:rsidP="00566D9A"/>
    <w:p w14:paraId="063F2FBE" w14:textId="77777777" w:rsidR="00566D9A" w:rsidRDefault="00566D9A" w:rsidP="00566D9A">
      <w:pPr>
        <w:pStyle w:val="Overskrift2"/>
      </w:pPr>
      <w:bookmarkStart w:id="21" w:name="_Toc370284778"/>
      <w:bookmarkStart w:id="22" w:name="_Toc472593989"/>
      <w:bookmarkStart w:id="23" w:name="_Toc227225865"/>
      <w:proofErr w:type="spellStart"/>
      <w:r w:rsidRPr="00B4185A">
        <w:t>Varsling</w:t>
      </w:r>
      <w:bookmarkEnd w:id="21"/>
      <w:bookmarkEnd w:id="22"/>
      <w:bookmarkEnd w:id="23"/>
      <w:proofErr w:type="spellEnd"/>
    </w:p>
    <w:p w14:paraId="063F2FBF" w14:textId="77777777" w:rsidR="00566D9A" w:rsidRPr="00B4185A" w:rsidRDefault="00566D9A" w:rsidP="00566D9A">
      <w:r w:rsidRPr="00B4185A">
        <w:t xml:space="preserve"> </w:t>
      </w:r>
    </w:p>
    <w:p w14:paraId="063F2FC0" w14:textId="77777777" w:rsidR="00566D9A" w:rsidRDefault="00566D9A" w:rsidP="00566D9A">
      <w:r>
        <w:t>Varsel, krav og andre meldinger som skal gis etter kontrakten, skal sendes til partenes representanter ette</w:t>
      </w:r>
      <w:r w:rsidR="00D96A93">
        <w:t>r punkt 3</w:t>
      </w:r>
      <w:r>
        <w:t>.1 eller til avtalte adresser for varsling. Varsel skal gis skriftlig med mindre det kan godtgjøres å være gitt på annen måte. Varsel som er innført i referat eller protokoll fra møte mellom partene, regnes som skriftlig varsel.</w:t>
      </w:r>
    </w:p>
    <w:p w14:paraId="063F2FC1" w14:textId="77777777" w:rsidR="00566D9A" w:rsidRPr="00444397" w:rsidRDefault="00566D9A" w:rsidP="00566D9A">
      <w:pPr>
        <w:rPr>
          <w:szCs w:val="24"/>
        </w:rPr>
      </w:pPr>
    </w:p>
    <w:p w14:paraId="43620613" w14:textId="77777777" w:rsidR="0071693F" w:rsidRPr="00B4185A" w:rsidRDefault="0071693F" w:rsidP="0071693F">
      <w:pPr>
        <w:pStyle w:val="Overskrift1"/>
      </w:pPr>
      <w:bookmarkStart w:id="24" w:name="_Toc370284779"/>
      <w:bookmarkStart w:id="25" w:name="_Toc29300328"/>
      <w:bookmarkStart w:id="26" w:name="_Toc227225866"/>
      <w:bookmarkStart w:id="27" w:name="_Toc370284801"/>
      <w:bookmarkStart w:id="28" w:name="_Toc472594020"/>
      <w:r>
        <w:t>Leverandør</w:t>
      </w:r>
      <w:r w:rsidRPr="00B4185A">
        <w:t>ens plikter</w:t>
      </w:r>
      <w:bookmarkEnd w:id="24"/>
      <w:bookmarkEnd w:id="25"/>
      <w:bookmarkEnd w:id="26"/>
      <w:r w:rsidRPr="00B4185A">
        <w:t xml:space="preserve"> </w:t>
      </w:r>
    </w:p>
    <w:p w14:paraId="228FE6E3" w14:textId="77777777" w:rsidR="0071693F" w:rsidRPr="00DD640D" w:rsidRDefault="0071693F" w:rsidP="0071693F">
      <w:pPr>
        <w:pStyle w:val="Overskrift2"/>
      </w:pPr>
      <w:bookmarkStart w:id="29" w:name="_Toc29300329"/>
      <w:bookmarkStart w:id="30" w:name="_Toc227225867"/>
      <w:proofErr w:type="spellStart"/>
      <w:r w:rsidRPr="00DD640D">
        <w:t>Materialer</w:t>
      </w:r>
      <w:bookmarkEnd w:id="29"/>
      <w:bookmarkEnd w:id="30"/>
      <w:proofErr w:type="spellEnd"/>
    </w:p>
    <w:p w14:paraId="05996018" w14:textId="77777777" w:rsidR="0071693F" w:rsidRPr="00DD640D" w:rsidRDefault="0071693F" w:rsidP="0071693F">
      <w:pPr>
        <w:rPr>
          <w:lang w:val="en-US"/>
        </w:rPr>
      </w:pPr>
    </w:p>
    <w:p w14:paraId="68083316" w14:textId="77777777" w:rsidR="0071693F" w:rsidRPr="00DD640D" w:rsidRDefault="0071693F" w:rsidP="0071693F">
      <w:r w:rsidRPr="00DD640D">
        <w:t xml:space="preserve">Med mindre annet er avtalt </w:t>
      </w:r>
      <w:r>
        <w:t>skal Leverandøren levere materialer som er nødvendig for å gjennomføre det enkelte oppdrag i henhold til kontrakten.</w:t>
      </w:r>
    </w:p>
    <w:p w14:paraId="1D9CBFF1" w14:textId="77777777" w:rsidR="0071693F" w:rsidRPr="00DD640D" w:rsidRDefault="0071693F" w:rsidP="0071693F"/>
    <w:p w14:paraId="09D5E778" w14:textId="702F661B" w:rsidR="0071693F" w:rsidRDefault="0071693F" w:rsidP="0071693F">
      <w:r w:rsidRPr="00DD640D">
        <w:t>Materialene skal være av vanlig god kvalitet, dersom ikke annet følger av kontrakten.</w:t>
      </w:r>
      <w:r>
        <w:br/>
      </w:r>
    </w:p>
    <w:p w14:paraId="6E1DA2AF" w14:textId="77777777" w:rsidR="0071693F" w:rsidRPr="0096160B" w:rsidRDefault="0071693F" w:rsidP="0071693F">
      <w:pPr>
        <w:pStyle w:val="Overskrift2"/>
      </w:pPr>
      <w:bookmarkStart w:id="31" w:name="_Toc370284782"/>
      <w:bookmarkStart w:id="32" w:name="_Toc29300330"/>
      <w:bookmarkStart w:id="33" w:name="_Toc227225868"/>
      <w:r>
        <w:t xml:space="preserve">Bruk av </w:t>
      </w:r>
      <w:proofErr w:type="spellStart"/>
      <w:r>
        <w:t>u</w:t>
      </w:r>
      <w:r w:rsidRPr="0096160B">
        <w:t>nderleverandører</w:t>
      </w:r>
      <w:bookmarkEnd w:id="31"/>
      <w:proofErr w:type="spellEnd"/>
      <w:r>
        <w:t xml:space="preserve"> mv.</w:t>
      </w:r>
      <w:bookmarkEnd w:id="32"/>
      <w:bookmarkEnd w:id="33"/>
    </w:p>
    <w:p w14:paraId="01F70758" w14:textId="77777777" w:rsidR="0071693F" w:rsidRPr="007163E0" w:rsidRDefault="0071693F" w:rsidP="0071693F">
      <w:pPr>
        <w:rPr>
          <w:lang w:val="en-US"/>
        </w:rPr>
      </w:pPr>
    </w:p>
    <w:p w14:paraId="7CE16081" w14:textId="77777777" w:rsidR="0071693F" w:rsidRPr="007163E0" w:rsidRDefault="0071693F" w:rsidP="0071693F">
      <w:pPr>
        <w:pStyle w:val="Overskrift3"/>
      </w:pPr>
      <w:bookmarkStart w:id="34" w:name="_Toc29300331"/>
      <w:bookmarkStart w:id="35" w:name="_Toc227225869"/>
      <w:r>
        <w:t>Plikter</w:t>
      </w:r>
      <w:bookmarkEnd w:id="34"/>
      <w:bookmarkEnd w:id="35"/>
    </w:p>
    <w:p w14:paraId="6D403524" w14:textId="77777777" w:rsidR="0071693F" w:rsidRDefault="0071693F" w:rsidP="0071693F"/>
    <w:p w14:paraId="534395CC" w14:textId="77777777" w:rsidR="0071693F" w:rsidRDefault="0071693F" w:rsidP="0071693F">
      <w:pPr>
        <w:spacing w:line="240" w:lineRule="auto"/>
      </w:pPr>
      <w:r>
        <w:rPr>
          <w:rFonts w:ascii="Arial" w:eastAsia="Times New Roman" w:hAnsi="Arial" w:cs="Times New Roman"/>
          <w:szCs w:val="20"/>
          <w:lang w:eastAsia="nb-NO"/>
        </w:rPr>
        <w:t>Leverandøren</w:t>
      </w:r>
      <w:r w:rsidRPr="007E6862">
        <w:rPr>
          <w:rFonts w:ascii="Arial" w:eastAsia="Times New Roman" w:hAnsi="Arial" w:cs="Times New Roman"/>
          <w:szCs w:val="20"/>
          <w:lang w:eastAsia="nb-NO"/>
        </w:rPr>
        <w:t xml:space="preserve"> kan ikke</w:t>
      </w:r>
      <w:r>
        <w:rPr>
          <w:rFonts w:ascii="Arial" w:eastAsia="Times New Roman" w:hAnsi="Arial" w:cs="Times New Roman"/>
          <w:szCs w:val="20"/>
          <w:lang w:eastAsia="nb-NO"/>
        </w:rPr>
        <w:t xml:space="preserve"> </w:t>
      </w:r>
      <w:r w:rsidRPr="007E6862">
        <w:rPr>
          <w:rFonts w:ascii="Arial" w:eastAsia="Times New Roman" w:hAnsi="Arial" w:cs="Times New Roman"/>
          <w:szCs w:val="20"/>
          <w:lang w:eastAsia="nb-NO"/>
        </w:rPr>
        <w:t xml:space="preserve">ha flere enn to ledd </w:t>
      </w:r>
      <w:r w:rsidRPr="002A7FC9">
        <w:rPr>
          <w:rFonts w:ascii="Arial" w:eastAsia="Times New Roman" w:hAnsi="Arial" w:cs="Times New Roman"/>
          <w:szCs w:val="20"/>
          <w:lang w:eastAsia="nb-NO"/>
        </w:rPr>
        <w:t>underleverandører</w:t>
      </w:r>
      <w:r>
        <w:rPr>
          <w:rFonts w:ascii="Arial" w:eastAsia="Times New Roman" w:hAnsi="Arial" w:cs="Times New Roman"/>
          <w:szCs w:val="20"/>
          <w:lang w:eastAsia="nb-NO"/>
        </w:rPr>
        <w:t>, herunder bemanningsforetak,</w:t>
      </w:r>
      <w:r w:rsidRPr="007E6862">
        <w:rPr>
          <w:rFonts w:ascii="Arial" w:eastAsia="Times New Roman" w:hAnsi="Arial" w:cs="Times New Roman"/>
          <w:szCs w:val="20"/>
          <w:lang w:eastAsia="nb-NO"/>
        </w:rPr>
        <w:t xml:space="preserve"> i kjede under seg</w:t>
      </w:r>
      <w:r>
        <w:rPr>
          <w:rFonts w:ascii="Arial" w:eastAsia="Times New Roman" w:hAnsi="Arial" w:cs="Times New Roman"/>
          <w:szCs w:val="20"/>
          <w:lang w:eastAsia="nb-NO"/>
        </w:rPr>
        <w:t xml:space="preserve"> for utførelse av kontraktsarbeider</w:t>
      </w:r>
      <w:r w:rsidRPr="007E6862">
        <w:rPr>
          <w:rFonts w:ascii="Arial" w:eastAsia="Times New Roman" w:hAnsi="Arial" w:cs="Times New Roman"/>
          <w:szCs w:val="20"/>
          <w:lang w:eastAsia="nb-NO"/>
        </w:rPr>
        <w:t xml:space="preserve">. </w:t>
      </w:r>
      <w:r>
        <w:t xml:space="preserve">Oppdragsgiver kan samtykke til flere ledd dersom det på grunn av uforutsette omstendigheter er nødvendig for å oppfylle kontrakten. </w:t>
      </w:r>
    </w:p>
    <w:p w14:paraId="62D6865A" w14:textId="77777777" w:rsidR="0071693F" w:rsidRDefault="0071693F" w:rsidP="0071693F">
      <w:pPr>
        <w:spacing w:line="240" w:lineRule="auto"/>
      </w:pPr>
    </w:p>
    <w:p w14:paraId="5AED2354" w14:textId="77777777" w:rsidR="0071693F" w:rsidRPr="00025849" w:rsidRDefault="0071693F" w:rsidP="0071693F">
      <w:r>
        <w:t xml:space="preserve">Leverandørens bruk av underleverandører, herunder innleie fra bemanningsforetak, skal forhånds godkjennes av Oppdragsgiver. </w:t>
      </w:r>
      <w:r>
        <w:rPr>
          <w:szCs w:val="24"/>
        </w:rPr>
        <w:t xml:space="preserve">Det samme gjelder for utskiftning av underleverandører i kontraktsperioden. </w:t>
      </w:r>
      <w:r>
        <w:t>Oppdragsgiver har rett til å underkjenne valg av underleverandør dersom saklig grunn foreligger.</w:t>
      </w:r>
      <w:r w:rsidRPr="00025849">
        <w:rPr>
          <w:szCs w:val="24"/>
        </w:rPr>
        <w:t xml:space="preserve"> </w:t>
      </w:r>
      <w:r>
        <w:t>Oppdragsgivers</w:t>
      </w:r>
      <w:r w:rsidRPr="00025849">
        <w:t xml:space="preserve"> nektelse av å godkjenne </w:t>
      </w:r>
      <w:r>
        <w:t>Leverandørens valg av underleverandører,</w:t>
      </w:r>
      <w:r w:rsidRPr="00025849">
        <w:t xml:space="preserve"> gir ikke </w:t>
      </w:r>
      <w:r>
        <w:t>Leverandør</w:t>
      </w:r>
      <w:r w:rsidRPr="00025849">
        <w:t>en rett til godtgjørelse for de merkostnader dette måtte påføre ham.</w:t>
      </w:r>
    </w:p>
    <w:p w14:paraId="5671384A" w14:textId="77777777" w:rsidR="0071693F" w:rsidRDefault="0071693F" w:rsidP="0071693F">
      <w:pPr>
        <w:spacing w:line="240" w:lineRule="auto"/>
      </w:pPr>
    </w:p>
    <w:p w14:paraId="50894281" w14:textId="77777777" w:rsidR="0071693F" w:rsidRPr="007E6862" w:rsidRDefault="0071693F" w:rsidP="0071693F">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Pr="007E6862">
        <w:rPr>
          <w:rFonts w:ascii="Arial" w:eastAsia="Times New Roman" w:hAnsi="Arial" w:cs="Times New Roman"/>
          <w:szCs w:val="20"/>
          <w:lang w:eastAsia="nb-NO"/>
        </w:rPr>
        <w:t xml:space="preserve">ruk av enkeltpersonforetak skal </w:t>
      </w:r>
      <w:r>
        <w:rPr>
          <w:rFonts w:ascii="Arial" w:eastAsia="Times New Roman" w:hAnsi="Arial" w:cs="Times New Roman"/>
          <w:szCs w:val="20"/>
          <w:lang w:eastAsia="nb-NO"/>
        </w:rPr>
        <w:t xml:space="preserve">begrenses. I de tilfeller det benyttes enkeltpersonforetak, skal Leverandøren dokumentere at enkeltpersonforetaket driver reell næringsvirksomhet, fører regnskap i samsvar med gjeldende lov og forskrift om bokføring, og sender inn </w:t>
      </w:r>
      <w:proofErr w:type="spellStart"/>
      <w:r>
        <w:rPr>
          <w:rFonts w:ascii="Arial" w:eastAsia="Times New Roman" w:hAnsi="Arial" w:cs="Times New Roman"/>
          <w:szCs w:val="20"/>
          <w:lang w:eastAsia="nb-NO"/>
        </w:rPr>
        <w:t>mva</w:t>
      </w:r>
      <w:proofErr w:type="spellEnd"/>
      <w:r>
        <w:rPr>
          <w:rFonts w:ascii="Arial" w:eastAsia="Times New Roman" w:hAnsi="Arial" w:cs="Times New Roman"/>
          <w:szCs w:val="20"/>
          <w:lang w:eastAsia="nb-NO"/>
        </w:rPr>
        <w:t>-oppgaver 6 ganger per år.</w:t>
      </w:r>
    </w:p>
    <w:p w14:paraId="3CC91D9D" w14:textId="77777777" w:rsidR="0071693F" w:rsidRDefault="0071693F" w:rsidP="0071693F">
      <w:pPr>
        <w:spacing w:line="240" w:lineRule="auto"/>
        <w:rPr>
          <w:rFonts w:ascii="Arial" w:eastAsia="Times New Roman" w:hAnsi="Arial" w:cs="Times New Roman"/>
          <w:szCs w:val="20"/>
          <w:lang w:eastAsia="nb-NO"/>
        </w:rPr>
      </w:pPr>
    </w:p>
    <w:p w14:paraId="0A81E635" w14:textId="77777777" w:rsidR="0071693F" w:rsidRDefault="0071693F" w:rsidP="0071693F">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 xml:space="preserve">Leverandøren skal ikke engasjere underleverandører for å utføre arbeid under denne kontrakten som er i en situasjon som nevnt i forskrift om offentlige anskaffelser § 24-4 (3). </w:t>
      </w:r>
    </w:p>
    <w:p w14:paraId="34692E63" w14:textId="77777777" w:rsidR="0071693F" w:rsidRDefault="0071693F" w:rsidP="0071693F">
      <w:pPr>
        <w:spacing w:line="240" w:lineRule="auto"/>
        <w:rPr>
          <w:rFonts w:ascii="Arial" w:eastAsia="Times New Roman" w:hAnsi="Arial" w:cs="Times New Roman"/>
          <w:szCs w:val="20"/>
          <w:lang w:eastAsia="nb-NO"/>
        </w:rPr>
      </w:pPr>
    </w:p>
    <w:p w14:paraId="4225491B" w14:textId="77777777" w:rsidR="0071693F" w:rsidRPr="007E6862" w:rsidRDefault="0071693F" w:rsidP="0071693F">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 xml:space="preserve">Leverandøren skal til enhver tid holde Oppdragsgiver orientert om kontaktopplysninger til underleverandørene sine og hvem som har signaturrett for disse. </w:t>
      </w:r>
    </w:p>
    <w:p w14:paraId="2B72730B" w14:textId="77777777" w:rsidR="0071693F" w:rsidRPr="007E6862" w:rsidRDefault="0071693F" w:rsidP="0071693F">
      <w:pPr>
        <w:spacing w:line="240" w:lineRule="auto"/>
        <w:rPr>
          <w:rFonts w:ascii="Arial" w:eastAsia="Times New Roman" w:hAnsi="Arial" w:cs="Times New Roman"/>
          <w:szCs w:val="20"/>
          <w:lang w:eastAsia="nb-NO"/>
        </w:rPr>
      </w:pPr>
    </w:p>
    <w:p w14:paraId="60B4257E" w14:textId="77777777" w:rsidR="0071693F" w:rsidRPr="007E6862" w:rsidRDefault="0071693F" w:rsidP="0071693F">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Leverandøren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7A0F2AF6" w14:textId="77777777" w:rsidR="0071693F" w:rsidRPr="00025849" w:rsidRDefault="0071693F" w:rsidP="0071693F">
      <w:pPr>
        <w:jc w:val="both"/>
        <w:rPr>
          <w:szCs w:val="24"/>
        </w:rPr>
      </w:pPr>
    </w:p>
    <w:p w14:paraId="32F0178E" w14:textId="77777777" w:rsidR="0071693F" w:rsidRPr="007163E0" w:rsidRDefault="0071693F" w:rsidP="0071693F">
      <w:pPr>
        <w:pStyle w:val="Overskrift3"/>
      </w:pPr>
      <w:bookmarkStart w:id="36" w:name="_Toc29300332"/>
      <w:bookmarkStart w:id="37" w:name="_Toc227225870"/>
      <w:r w:rsidRPr="007163E0">
        <w:t>Sanksjoner</w:t>
      </w:r>
      <w:bookmarkEnd w:id="36"/>
      <w:bookmarkEnd w:id="37"/>
    </w:p>
    <w:p w14:paraId="3FC4638D"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Pr>
          <w:rFonts w:ascii="Arial" w:eastAsia="Times New Roman" w:hAnsi="Arial" w:cs="Times New Roman"/>
          <w:szCs w:val="20"/>
          <w:lang w:eastAsia="nb-NO"/>
        </w:rPr>
        <w:t xml:space="preserve">Oppdragsgiver </w:t>
      </w:r>
      <w:r w:rsidRPr="00B833CA">
        <w:rPr>
          <w:rFonts w:ascii="Arial" w:eastAsia="Times New Roman" w:hAnsi="Arial" w:cs="Times New Roman"/>
          <w:szCs w:val="20"/>
          <w:lang w:eastAsia="nb-NO"/>
        </w:rPr>
        <w:t>rett til å kreve at forholdet rettes</w:t>
      </w:r>
      <w:r>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Pr>
          <w:rFonts w:ascii="Arial" w:eastAsia="Times New Roman" w:hAnsi="Arial" w:cs="Times New Roman"/>
          <w:szCs w:val="20"/>
          <w:lang w:eastAsia="nb-NO"/>
        </w:rPr>
        <w:t>Leverandøren</w:t>
      </w:r>
      <w:r w:rsidRPr="00B833CA">
        <w:rPr>
          <w:rFonts w:ascii="Arial" w:eastAsia="Times New Roman" w:hAnsi="Arial" w:cs="Times New Roman"/>
          <w:szCs w:val="20"/>
          <w:lang w:eastAsia="nb-NO"/>
        </w:rPr>
        <w:t>.</w:t>
      </w:r>
    </w:p>
    <w:p w14:paraId="6C2BDE34" w14:textId="77777777" w:rsidR="0071693F" w:rsidRPr="00B833CA" w:rsidRDefault="0071693F" w:rsidP="0071693F">
      <w:pPr>
        <w:spacing w:line="240" w:lineRule="auto"/>
        <w:rPr>
          <w:rFonts w:ascii="Calibri" w:eastAsia="Calibri" w:hAnsi="Calibri" w:cs="Times New Roman"/>
        </w:rPr>
      </w:pPr>
    </w:p>
    <w:p w14:paraId="69F863C1"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7917CE7B" w14:textId="77777777" w:rsidR="0071693F" w:rsidRPr="00B833CA" w:rsidRDefault="0071693F" w:rsidP="0071693F">
      <w:pPr>
        <w:spacing w:line="240" w:lineRule="auto"/>
        <w:rPr>
          <w:rFonts w:ascii="Arial" w:eastAsia="Times New Roman" w:hAnsi="Arial" w:cs="Times New Roman"/>
          <w:szCs w:val="20"/>
          <w:lang w:eastAsia="nb-NO"/>
        </w:rPr>
      </w:pPr>
    </w:p>
    <w:p w14:paraId="2159500D"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7A60D6DD" w14:textId="77777777" w:rsidR="0071693F" w:rsidRPr="00B833CA" w:rsidRDefault="0071693F" w:rsidP="0071693F">
      <w:pPr>
        <w:spacing w:line="240" w:lineRule="auto"/>
        <w:rPr>
          <w:rFonts w:ascii="Arial" w:eastAsia="Times New Roman" w:hAnsi="Arial" w:cs="Times New Roman"/>
          <w:szCs w:val="20"/>
          <w:lang w:eastAsia="nb-NO"/>
        </w:rPr>
      </w:pPr>
    </w:p>
    <w:p w14:paraId="701FDBCF"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Leverandøren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11409A66" w14:textId="77777777" w:rsidR="0071693F" w:rsidRPr="00025849" w:rsidRDefault="0071693F" w:rsidP="0071693F"/>
    <w:p w14:paraId="766FFAD1" w14:textId="77777777" w:rsidR="0071693F" w:rsidRPr="007163E0" w:rsidRDefault="0071693F" w:rsidP="0071693F">
      <w:pPr>
        <w:pStyle w:val="Overskrift3"/>
      </w:pPr>
      <w:bookmarkStart w:id="38" w:name="_Toc370284784"/>
      <w:bookmarkStart w:id="39" w:name="_Toc29300333"/>
      <w:bookmarkStart w:id="40" w:name="_Toc227225871"/>
      <w:r w:rsidRPr="007163E0">
        <w:t>Identifikasjon</w:t>
      </w:r>
      <w:bookmarkEnd w:id="38"/>
      <w:bookmarkEnd w:id="39"/>
      <w:bookmarkEnd w:id="40"/>
    </w:p>
    <w:p w14:paraId="40F613DE" w14:textId="77777777" w:rsidR="0071693F" w:rsidRDefault="0071693F" w:rsidP="0071693F">
      <w:r>
        <w:t>Leverandør</w:t>
      </w:r>
      <w:r w:rsidRPr="007163E0">
        <w:t xml:space="preserve">en svarer for sine </w:t>
      </w:r>
      <w:r>
        <w:t>ansatte,</w:t>
      </w:r>
      <w:r w:rsidRPr="007163E0">
        <w:t xml:space="preserve"> medhjelpere </w:t>
      </w:r>
      <w:r>
        <w:t xml:space="preserve">og underleverandør(er) </w:t>
      </w:r>
      <w:r w:rsidRPr="007163E0">
        <w:t>som han benytter for å oppfylle sine forpliktelser etter kontrakten</w:t>
      </w:r>
      <w:r>
        <w:t>.</w:t>
      </w:r>
    </w:p>
    <w:p w14:paraId="3B6513E0" w14:textId="77777777" w:rsidR="0071693F" w:rsidRDefault="0071693F" w:rsidP="0071693F"/>
    <w:p w14:paraId="2FB84541" w14:textId="77777777" w:rsidR="0071693F" w:rsidRDefault="0071693F" w:rsidP="0071693F">
      <w:pPr>
        <w:pStyle w:val="Overskrift2"/>
      </w:pPr>
      <w:bookmarkStart w:id="41" w:name="_Toc370284785"/>
      <w:bookmarkStart w:id="42" w:name="_Toc29300334"/>
      <w:bookmarkStart w:id="43" w:name="_Toc227225872"/>
      <w:proofErr w:type="spellStart"/>
      <w:r w:rsidRPr="007163E0">
        <w:t>Overdragelse</w:t>
      </w:r>
      <w:bookmarkEnd w:id="41"/>
      <w:bookmarkEnd w:id="42"/>
      <w:bookmarkEnd w:id="43"/>
      <w:proofErr w:type="spellEnd"/>
    </w:p>
    <w:p w14:paraId="4B459006" w14:textId="77777777" w:rsidR="0071693F" w:rsidRPr="007163E0" w:rsidRDefault="0071693F" w:rsidP="0071693F">
      <w:r w:rsidRPr="007163E0">
        <w:t xml:space="preserve"> </w:t>
      </w:r>
    </w:p>
    <w:p w14:paraId="46B325F9" w14:textId="77777777" w:rsidR="0071693F" w:rsidRPr="0061565F" w:rsidRDefault="0071693F" w:rsidP="0071693F">
      <w:r>
        <w:t>Leverandøren kan ikke overdra sine forpliktelser etter kontrakten uten at Oppdragsgiver har samtykket skriftlig på forhånd.</w:t>
      </w:r>
    </w:p>
    <w:p w14:paraId="61C49B98" w14:textId="77777777" w:rsidR="0071693F" w:rsidRDefault="0071693F" w:rsidP="0071693F">
      <w:pPr>
        <w:rPr>
          <w:b/>
        </w:rPr>
      </w:pPr>
    </w:p>
    <w:p w14:paraId="4E9203C3" w14:textId="77777777" w:rsidR="0071693F" w:rsidRDefault="0071693F" w:rsidP="0071693F">
      <w:pPr>
        <w:pStyle w:val="Overskrift2"/>
      </w:pPr>
      <w:bookmarkStart w:id="44" w:name="_Toc370284786"/>
      <w:bookmarkStart w:id="45" w:name="_Toc29300335"/>
      <w:bookmarkStart w:id="46" w:name="_Toc227225873"/>
      <w:proofErr w:type="spellStart"/>
      <w:r>
        <w:t>O</w:t>
      </w:r>
      <w:r w:rsidRPr="007163E0">
        <w:t>rganisering</w:t>
      </w:r>
      <w:bookmarkEnd w:id="44"/>
      <w:bookmarkEnd w:id="45"/>
      <w:bookmarkEnd w:id="46"/>
      <w:proofErr w:type="spellEnd"/>
    </w:p>
    <w:p w14:paraId="52A73F1C" w14:textId="77777777" w:rsidR="0071693F" w:rsidRPr="000A5BBB" w:rsidRDefault="0071693F" w:rsidP="0071693F">
      <w:pPr>
        <w:rPr>
          <w:lang w:val="en-US"/>
        </w:rPr>
      </w:pPr>
    </w:p>
    <w:p w14:paraId="752CE4E5" w14:textId="77777777" w:rsidR="0071693F" w:rsidRDefault="0071693F" w:rsidP="0071693F">
      <w:r>
        <w:t>Leverandøren skal ha en organisasjon som er tilpasset kontrakten, og ansatte og medhjelpere med nødvendige faglige kvalifikasjoner.</w:t>
      </w:r>
    </w:p>
    <w:p w14:paraId="56560938" w14:textId="77777777" w:rsidR="0071693F" w:rsidRDefault="0071693F" w:rsidP="0071693F"/>
    <w:p w14:paraId="3DAC9611" w14:textId="77777777" w:rsidR="0071693F" w:rsidRPr="00346C2A" w:rsidRDefault="0071693F" w:rsidP="0071693F">
      <w:pPr>
        <w:rPr>
          <w:rFonts w:cs="Arial"/>
          <w:b/>
          <w:iCs/>
          <w:color w:val="232F3A"/>
          <w:szCs w:val="21"/>
        </w:rPr>
      </w:pPr>
      <w:r w:rsidRPr="00346C2A">
        <w:rPr>
          <w:b/>
        </w:rPr>
        <w:t>Kvalitetssikring</w:t>
      </w:r>
    </w:p>
    <w:p w14:paraId="2105D328" w14:textId="77777777" w:rsidR="0071693F" w:rsidRPr="00514899" w:rsidRDefault="0071693F" w:rsidP="0071693F">
      <w:r w:rsidRPr="00514899">
        <w:t xml:space="preserve">Leverandøren skal ha og følge et styringssystem som oppfyller kravene i følgende kapitler i </w:t>
      </w:r>
    </w:p>
    <w:p w14:paraId="77827C38" w14:textId="77777777" w:rsidR="0071693F" w:rsidRPr="00514899" w:rsidRDefault="0071693F" w:rsidP="0071693F">
      <w:r w:rsidRPr="00514899">
        <w:t>NS-EN-ISO 9001:2015, kapitlene</w:t>
      </w:r>
    </w:p>
    <w:p w14:paraId="63E4769D" w14:textId="77777777" w:rsidR="0071693F" w:rsidRPr="00514899" w:rsidRDefault="0071693F" w:rsidP="0071693F">
      <w:r w:rsidRPr="00514899">
        <w:t>4.4. Ledelsessystemet for kvalitet og systemets prosesser</w:t>
      </w:r>
    </w:p>
    <w:p w14:paraId="4EA7520E" w14:textId="77777777" w:rsidR="0071693F" w:rsidRPr="00514899" w:rsidRDefault="0071693F" w:rsidP="0071693F">
      <w:r w:rsidRPr="00514899">
        <w:t>5.1. Lederskap og forpliktelse</w:t>
      </w:r>
    </w:p>
    <w:p w14:paraId="0403C7F2" w14:textId="77777777" w:rsidR="0071693F" w:rsidRPr="00514899" w:rsidRDefault="0071693F" w:rsidP="0071693F">
      <w:r w:rsidRPr="00514899">
        <w:t>7     Støtte</w:t>
      </w:r>
    </w:p>
    <w:p w14:paraId="201A2EC3" w14:textId="77777777" w:rsidR="0071693F" w:rsidRPr="00514899" w:rsidRDefault="0071693F" w:rsidP="0071693F">
      <w:r w:rsidRPr="00514899">
        <w:t xml:space="preserve">9.1. Overvåking, måling, </w:t>
      </w:r>
      <w:proofErr w:type="gramStart"/>
      <w:r w:rsidRPr="00514899">
        <w:t>analyse,</w:t>
      </w:r>
      <w:proofErr w:type="gramEnd"/>
      <w:r w:rsidRPr="00514899">
        <w:t xml:space="preserve"> evaluering</w:t>
      </w:r>
    </w:p>
    <w:p w14:paraId="2780A9E3" w14:textId="77777777" w:rsidR="0071693F" w:rsidRPr="008F2520" w:rsidRDefault="0071693F" w:rsidP="0071693F">
      <w:pPr>
        <w:rPr>
          <w:rFonts w:asciiTheme="majorHAnsi" w:eastAsiaTheme="majorEastAsia" w:hAnsiTheme="majorHAnsi" w:cstheme="majorBidi"/>
          <w:b/>
          <w:color w:val="000000" w:themeColor="text2"/>
          <w:szCs w:val="21"/>
        </w:rPr>
      </w:pPr>
      <w:r w:rsidRPr="00EB4C3F">
        <w:rPr>
          <w:rFonts w:cs="Arial"/>
          <w:iCs/>
          <w:color w:val="232F3A"/>
          <w:szCs w:val="21"/>
        </w:rPr>
        <w:t xml:space="preserve">9.2. </w:t>
      </w:r>
      <w:r w:rsidRPr="008F2520">
        <w:rPr>
          <w:rFonts w:asciiTheme="majorHAnsi" w:eastAsiaTheme="majorEastAsia" w:hAnsiTheme="majorHAnsi" w:cstheme="majorBidi"/>
          <w:b/>
          <w:color w:val="000000" w:themeColor="text2"/>
          <w:szCs w:val="21"/>
        </w:rPr>
        <w:t>Interne revisjoner.</w:t>
      </w:r>
    </w:p>
    <w:p w14:paraId="0E02220A" w14:textId="77777777" w:rsidR="0071693F" w:rsidRPr="00EB4C3F" w:rsidRDefault="0071693F" w:rsidP="0071693F">
      <w:pPr>
        <w:rPr>
          <w:rFonts w:cs="Arial"/>
          <w:iCs/>
          <w:color w:val="232F3A"/>
          <w:szCs w:val="21"/>
        </w:rPr>
      </w:pPr>
    </w:p>
    <w:p w14:paraId="02E0926F" w14:textId="77777777" w:rsidR="0071693F" w:rsidRPr="00514899" w:rsidRDefault="0071693F" w:rsidP="0071693F">
      <w:r w:rsidRPr="00514899">
        <w:t>Styringssystemet skal også oppfylle kravene i NS-EN-ISO 14001:2015 kapittel 4 Krav til miljøstyringssystem, eller tilsvarende krav i andre relevante miljøstandarder.</w:t>
      </w:r>
    </w:p>
    <w:p w14:paraId="7C5E53A9" w14:textId="77777777" w:rsidR="0071693F" w:rsidRPr="00514899" w:rsidRDefault="0071693F" w:rsidP="0071693F"/>
    <w:p w14:paraId="49BC6219" w14:textId="77777777" w:rsidR="0071693F" w:rsidRPr="00514899" w:rsidRDefault="0071693F" w:rsidP="0071693F">
      <w:r w:rsidRPr="00514899">
        <w:t xml:space="preserve">Leverandøren skal for det enkelte oppdraget utarbeide en kvalitetsplan, i henhold til instrukser fra Oppdragsgiver, som oppfyller kravene i NS-EN-ISO 10005:2005. Hvis ikke annet er avtalt, skal kvalitetsplanen foreligge senest 30 dager etter tildeling av oppdraget. </w:t>
      </w:r>
    </w:p>
    <w:p w14:paraId="5B0C329F" w14:textId="77777777" w:rsidR="0071693F" w:rsidRPr="00514899" w:rsidRDefault="0071693F" w:rsidP="0071693F"/>
    <w:p w14:paraId="7DFED9EC" w14:textId="77777777" w:rsidR="0071693F" w:rsidRPr="00514899" w:rsidRDefault="0071693F" w:rsidP="0071693F">
      <w:r w:rsidRPr="00514899">
        <w:t>Leverandøren skal kunne dokumentere at han utfører revisjoner av sitt arbeid opp mot kravene i styringssystemet og kvalitetsplanen. Hvis ikke annet avtales, skal revisjoner skje minimum en gang per år. Oppdragsgiver skal kunne delta på systemrevisjoner.</w:t>
      </w:r>
    </w:p>
    <w:p w14:paraId="34FB1C9C" w14:textId="77777777" w:rsidR="0071693F" w:rsidRDefault="0071693F" w:rsidP="0071693F">
      <w:pPr>
        <w:rPr>
          <w:b/>
        </w:rPr>
      </w:pPr>
    </w:p>
    <w:p w14:paraId="2085597A" w14:textId="77777777" w:rsidR="0071693F" w:rsidRDefault="0071693F" w:rsidP="0071693F">
      <w:pPr>
        <w:pStyle w:val="Overskrift2"/>
      </w:pPr>
      <w:bookmarkStart w:id="47" w:name="_Toc370284787"/>
      <w:bookmarkStart w:id="48" w:name="_Toc29300336"/>
      <w:bookmarkStart w:id="49" w:name="_Toc227225874"/>
      <w:proofErr w:type="spellStart"/>
      <w:r w:rsidRPr="007163E0">
        <w:lastRenderedPageBreak/>
        <w:t>Oppdragets</w:t>
      </w:r>
      <w:proofErr w:type="spellEnd"/>
      <w:r w:rsidRPr="007163E0">
        <w:t xml:space="preserve"> </w:t>
      </w:r>
      <w:proofErr w:type="spellStart"/>
      <w:r w:rsidRPr="007163E0">
        <w:t>utførelse</w:t>
      </w:r>
      <w:bookmarkEnd w:id="47"/>
      <w:bookmarkEnd w:id="48"/>
      <w:bookmarkEnd w:id="49"/>
      <w:proofErr w:type="spellEnd"/>
    </w:p>
    <w:p w14:paraId="36C657C4" w14:textId="77777777" w:rsidR="0071693F" w:rsidRPr="007163E0" w:rsidRDefault="0071693F" w:rsidP="0071693F">
      <w:r w:rsidRPr="007163E0">
        <w:t xml:space="preserve"> </w:t>
      </w:r>
    </w:p>
    <w:p w14:paraId="7221C7C0" w14:textId="77777777" w:rsidR="0071693F" w:rsidRDefault="0071693F" w:rsidP="0071693F">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14F910E1" w14:textId="77777777" w:rsidR="0071693F" w:rsidRDefault="0071693F" w:rsidP="0071693F"/>
    <w:p w14:paraId="32095298" w14:textId="77777777" w:rsidR="0071693F" w:rsidRDefault="0071693F" w:rsidP="0071693F">
      <w:r>
        <w:t xml:space="preserve">Leverandøren skal foreta regelmessig opprydding etter sitt eget arbeid og fjerne alt avfall etter dette på en miljømessig forsvarlig måte. </w:t>
      </w:r>
      <w:r w:rsidRPr="00C82B4C">
        <w:t xml:space="preserve">Overholder ikke </w:t>
      </w:r>
      <w:r>
        <w:t>Leverandøren</w:t>
      </w:r>
      <w:r w:rsidRPr="00C82B4C">
        <w:t xml:space="preserve"> sine forpliktelser til opprydding, kan </w:t>
      </w:r>
      <w:r>
        <w:t>Oppdragsgiver</w:t>
      </w:r>
      <w:r w:rsidRPr="00C82B4C">
        <w:t xml:space="preserve"> etter skriftlig varsel iverksette slik opprydding for </w:t>
      </w:r>
      <w:r>
        <w:t>Leverandøren</w:t>
      </w:r>
      <w:r w:rsidRPr="00C82B4C">
        <w:t>s regning.</w:t>
      </w:r>
    </w:p>
    <w:p w14:paraId="21DC0BB0" w14:textId="77777777" w:rsidR="0071693F" w:rsidRDefault="0071693F" w:rsidP="0071693F"/>
    <w:p w14:paraId="11B93509" w14:textId="77777777" w:rsidR="0071693F" w:rsidRDefault="0071693F" w:rsidP="0071693F">
      <w:pPr>
        <w:pStyle w:val="Overskrift2"/>
      </w:pPr>
      <w:bookmarkStart w:id="50" w:name="_Toc370284789"/>
      <w:bookmarkStart w:id="51" w:name="_Toc29300338"/>
      <w:bookmarkStart w:id="52" w:name="_Toc227225875"/>
      <w:r w:rsidRPr="007163E0">
        <w:t xml:space="preserve">Samarbeid med </w:t>
      </w:r>
      <w:proofErr w:type="spellStart"/>
      <w:r w:rsidRPr="007163E0">
        <w:t>Oppdragsgiver</w:t>
      </w:r>
      <w:bookmarkEnd w:id="50"/>
      <w:bookmarkEnd w:id="51"/>
      <w:bookmarkEnd w:id="52"/>
      <w:proofErr w:type="spellEnd"/>
    </w:p>
    <w:p w14:paraId="0934426F" w14:textId="77777777" w:rsidR="0071693F" w:rsidRPr="007163E0" w:rsidRDefault="0071693F" w:rsidP="0071693F">
      <w:r w:rsidRPr="007163E0">
        <w:t xml:space="preserve"> </w:t>
      </w:r>
    </w:p>
    <w:p w14:paraId="34E55D96" w14:textId="77777777" w:rsidR="0071693F" w:rsidRDefault="0071693F" w:rsidP="0071693F">
      <w:r>
        <w:t>Leverandøren skal innen rimelig tid gjøre Oppdragsgiver kjent med hva Leverandøren behøver av opplysninger, grunnlagsmateriale og beslutninger for å gjennomføre kontrakten og når dette skal foreligge.</w:t>
      </w:r>
    </w:p>
    <w:p w14:paraId="5E442559" w14:textId="77777777" w:rsidR="0071693F" w:rsidRDefault="0071693F" w:rsidP="0071693F"/>
    <w:p w14:paraId="7759A9B6" w14:textId="77777777" w:rsidR="0071693F" w:rsidRDefault="0071693F" w:rsidP="0071693F">
      <w:r>
        <w:t>Leverandøren skal uten ugrunnet opphold varsle Oppdragsgiver når det oppstår behov for endringer av kontrakten, videre utredninger eller supplerende undersøkelser.</w:t>
      </w:r>
    </w:p>
    <w:p w14:paraId="45D097EA" w14:textId="77777777" w:rsidR="0071693F" w:rsidRDefault="0071693F" w:rsidP="0071693F"/>
    <w:p w14:paraId="6E60BBF4" w14:textId="77777777" w:rsidR="0071693F" w:rsidRDefault="0071693F" w:rsidP="0071693F">
      <w:pPr>
        <w:pStyle w:val="Overskrift2"/>
      </w:pPr>
      <w:bookmarkStart w:id="53" w:name="_Toc370284790"/>
      <w:bookmarkStart w:id="54" w:name="_Toc29300339"/>
      <w:bookmarkStart w:id="55" w:name="_Toc227225876"/>
      <w:r w:rsidRPr="007163E0">
        <w:t xml:space="preserve">Samarbeid med </w:t>
      </w:r>
      <w:proofErr w:type="spellStart"/>
      <w:r w:rsidRPr="007163E0">
        <w:t>andre</w:t>
      </w:r>
      <w:bookmarkEnd w:id="53"/>
      <w:bookmarkEnd w:id="54"/>
      <w:bookmarkEnd w:id="55"/>
      <w:proofErr w:type="spellEnd"/>
    </w:p>
    <w:p w14:paraId="10177894" w14:textId="77777777" w:rsidR="0071693F" w:rsidRPr="000A5BBB" w:rsidRDefault="0071693F" w:rsidP="0071693F">
      <w:pPr>
        <w:rPr>
          <w:lang w:val="en-US"/>
        </w:rPr>
      </w:pPr>
    </w:p>
    <w:p w14:paraId="6F797FD5" w14:textId="77777777" w:rsidR="0071693F" w:rsidRDefault="0071693F" w:rsidP="0071693F">
      <w:r>
        <w:t xml:space="preserve">Innenfor kontraktens ramme skal Leverandøren samarbeide med </w:t>
      </w:r>
      <w:r w:rsidRPr="001303F1">
        <w:t xml:space="preserve">de andre </w:t>
      </w:r>
      <w:r>
        <w:t>l</w:t>
      </w:r>
      <w:r w:rsidRPr="001303F1">
        <w:t>everandørene og leverandører som Oppdragsgiver har engasjert.</w:t>
      </w:r>
    </w:p>
    <w:p w14:paraId="232A05D1" w14:textId="77777777" w:rsidR="0071693F" w:rsidRDefault="0071693F" w:rsidP="0071693F"/>
    <w:p w14:paraId="1E2DEB16" w14:textId="77777777" w:rsidR="0071693F" w:rsidRDefault="0071693F" w:rsidP="0071693F">
      <w:pPr>
        <w:pStyle w:val="Overskrift2"/>
      </w:pPr>
      <w:bookmarkStart w:id="56" w:name="_Toc370284791"/>
      <w:bookmarkStart w:id="57" w:name="_Toc29300340"/>
      <w:bookmarkStart w:id="58" w:name="_Toc227225877"/>
      <w:r w:rsidRPr="007163E0">
        <w:t xml:space="preserve">Lover, </w:t>
      </w:r>
      <w:proofErr w:type="spellStart"/>
      <w:r w:rsidRPr="007163E0">
        <w:t>forskrifter</w:t>
      </w:r>
      <w:proofErr w:type="spellEnd"/>
      <w:r w:rsidRPr="007163E0">
        <w:t xml:space="preserve"> og </w:t>
      </w:r>
      <w:proofErr w:type="spellStart"/>
      <w:r w:rsidRPr="007163E0">
        <w:t>offentlige</w:t>
      </w:r>
      <w:proofErr w:type="spellEnd"/>
      <w:r w:rsidRPr="007163E0">
        <w:t xml:space="preserve"> </w:t>
      </w:r>
      <w:proofErr w:type="spellStart"/>
      <w:r w:rsidRPr="007163E0">
        <w:t>vedtak</w:t>
      </w:r>
      <w:bookmarkEnd w:id="56"/>
      <w:bookmarkEnd w:id="57"/>
      <w:bookmarkEnd w:id="58"/>
      <w:proofErr w:type="spellEnd"/>
    </w:p>
    <w:p w14:paraId="62A05B65" w14:textId="77777777" w:rsidR="0071693F" w:rsidRPr="000A5BBB" w:rsidRDefault="0071693F" w:rsidP="0071693F">
      <w:pPr>
        <w:rPr>
          <w:lang w:val="en-US"/>
        </w:rPr>
      </w:pPr>
    </w:p>
    <w:p w14:paraId="3CDF1892" w14:textId="77777777" w:rsidR="0071693F" w:rsidRDefault="0071693F" w:rsidP="0071693F">
      <w:r>
        <w:t xml:space="preserve">Leverandøren skal utføre kontrakten i samsvar med gjeldende lover, forskrifter og enkeltvedtak. </w:t>
      </w:r>
    </w:p>
    <w:p w14:paraId="55BE5B93" w14:textId="77777777" w:rsidR="0071693F" w:rsidRDefault="0071693F" w:rsidP="0071693F"/>
    <w:p w14:paraId="02CBFBA2" w14:textId="76AEDB70" w:rsidR="0071693F" w:rsidRDefault="0071693F" w:rsidP="0071693F">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w:t>
      </w:r>
      <w:r w:rsidRPr="002B5EDF">
        <w:t xml:space="preserve">endring etter punkt </w:t>
      </w:r>
      <w:r w:rsidR="002B5EDF">
        <w:t>6</w:t>
      </w:r>
      <w:r w:rsidRPr="002B5EDF">
        <w:t xml:space="preserve">, med </w:t>
      </w:r>
      <w:r>
        <w:t>mindre Leverandøren ved kontraktsinngåelsen burde ha tatt endringen i betraktning eller unngått virkningen av den.</w:t>
      </w:r>
    </w:p>
    <w:p w14:paraId="66813889" w14:textId="77777777" w:rsidR="0071693F" w:rsidRDefault="0071693F" w:rsidP="0071693F">
      <w:r>
        <w:t xml:space="preserve"> </w:t>
      </w:r>
    </w:p>
    <w:p w14:paraId="0662D2F1" w14:textId="77777777" w:rsidR="0071693F" w:rsidRDefault="0071693F" w:rsidP="0071693F">
      <w:pPr>
        <w:pStyle w:val="Overskrift2"/>
        <w:rPr>
          <w:lang w:val="nb-NO"/>
        </w:rPr>
      </w:pPr>
      <w:bookmarkStart w:id="59" w:name="_Toc370284792"/>
      <w:bookmarkStart w:id="60" w:name="_Toc29300341"/>
      <w:bookmarkStart w:id="61" w:name="_Toc227225878"/>
      <w:r w:rsidRPr="00FF37F4">
        <w:rPr>
          <w:lang w:val="nb-NO"/>
        </w:rPr>
        <w:t>Krav til lønn</w:t>
      </w:r>
      <w:r>
        <w:rPr>
          <w:lang w:val="nb-NO"/>
        </w:rPr>
        <w:t>s-</w:t>
      </w:r>
      <w:r w:rsidRPr="00FF37F4">
        <w:rPr>
          <w:lang w:val="nb-NO"/>
        </w:rPr>
        <w:t xml:space="preserve"> og arbeidsvilkår </w:t>
      </w:r>
      <w:bookmarkEnd w:id="59"/>
      <w:r>
        <w:rPr>
          <w:lang w:val="nb-NO"/>
        </w:rPr>
        <w:t>- sosial dumping</w:t>
      </w:r>
      <w:bookmarkEnd w:id="60"/>
      <w:bookmarkEnd w:id="61"/>
    </w:p>
    <w:p w14:paraId="184312A3" w14:textId="77777777" w:rsidR="0071693F" w:rsidRPr="000A5BBB" w:rsidRDefault="0071693F" w:rsidP="0071693F"/>
    <w:p w14:paraId="602EBBB3" w14:textId="77777777" w:rsidR="0071693F" w:rsidRPr="001579BA" w:rsidRDefault="0071693F" w:rsidP="0071693F">
      <w:pPr>
        <w:spacing w:line="240" w:lineRule="auto"/>
        <w:rPr>
          <w:b/>
          <w:color w:val="000000"/>
          <w:szCs w:val="21"/>
        </w:rPr>
      </w:pPr>
      <w:r>
        <w:rPr>
          <w:rFonts w:eastAsia="Arial"/>
        </w:rPr>
        <w:t>Leverandøren</w:t>
      </w:r>
      <w:r w:rsidRPr="001579BA">
        <w:rPr>
          <w:rFonts w:eastAsia="Arial"/>
        </w:rPr>
        <w:t xml:space="preserve"> er ansvarlig for at egne ansatte, ansatte hos underleverandører og innleide har lønns- og arbeidsvilkår i henhold til:</w:t>
      </w:r>
    </w:p>
    <w:p w14:paraId="7BE39C9D" w14:textId="77777777" w:rsidR="0071693F" w:rsidRPr="001579BA" w:rsidRDefault="0071693F" w:rsidP="0071693F">
      <w:pPr>
        <w:ind w:left="708"/>
        <w:jc w:val="both"/>
        <w:rPr>
          <w:rFonts w:eastAsia="Arial"/>
        </w:rPr>
      </w:pPr>
    </w:p>
    <w:p w14:paraId="65FC2406" w14:textId="77777777" w:rsidR="0071693F" w:rsidRPr="001579BA" w:rsidRDefault="0071693F" w:rsidP="0071693F">
      <w:pPr>
        <w:pStyle w:val="Listeavsnitt"/>
      </w:pPr>
      <w:r w:rsidRPr="001579BA">
        <w:t>Forskrift om allmenngjort tariffavtale.</w:t>
      </w:r>
    </w:p>
    <w:p w14:paraId="14FEF717" w14:textId="77777777" w:rsidR="0071693F" w:rsidRPr="001579BA" w:rsidRDefault="0071693F" w:rsidP="0071693F">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459D8F7" w14:textId="77777777" w:rsidR="0071693F" w:rsidRPr="001579BA" w:rsidRDefault="0071693F" w:rsidP="0071693F">
      <w:pPr>
        <w:ind w:left="708"/>
        <w:jc w:val="both"/>
        <w:rPr>
          <w:rFonts w:eastAsia="Arial"/>
        </w:rPr>
      </w:pPr>
    </w:p>
    <w:p w14:paraId="55E54AA1" w14:textId="77777777" w:rsidR="0071693F" w:rsidRDefault="0071693F" w:rsidP="0071693F">
      <w:pPr>
        <w:spacing w:line="240" w:lineRule="auto"/>
        <w:rPr>
          <w:rFonts w:eastAsia="Arial"/>
        </w:rPr>
      </w:pPr>
      <w:r>
        <w:rPr>
          <w:rFonts w:eastAsia="Arial"/>
        </w:rPr>
        <w:lastRenderedPageBreak/>
        <w:t>Leverandøren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Pr>
          <w:rFonts w:eastAsia="Arial"/>
        </w:rPr>
        <w:t xml:space="preserve"> </w:t>
      </w:r>
    </w:p>
    <w:p w14:paraId="7FD722B1" w14:textId="77777777" w:rsidR="0015738E" w:rsidRDefault="0015738E" w:rsidP="0071693F">
      <w:pPr>
        <w:spacing w:line="240" w:lineRule="auto"/>
        <w:rPr>
          <w:rFonts w:eastAsia="Arial"/>
        </w:rPr>
      </w:pPr>
    </w:p>
    <w:p w14:paraId="683E285D" w14:textId="0513FDD3" w:rsidR="0015738E" w:rsidRDefault="0015738E" w:rsidP="0071693F">
      <w:pPr>
        <w:spacing w:line="240" w:lineRule="auto"/>
        <w:rPr>
          <w:rFonts w:eastAsia="Arial"/>
        </w:rPr>
      </w:pPr>
      <w:r w:rsidRPr="0015738E">
        <w:rPr>
          <w:rFonts w:eastAsia="Arial"/>
        </w:rPr>
        <w:t>Leverandøren plikter å gi oppdragsgiveren innsyn i hvilke kontroller som er gjennomført i leverandørkjeden og resultat fra kontrollene. Alvorlige brudd som avdekkes i slike kontroller, skal uoppfordret meldes til oppdragsgiveren, med beskrivelse av hvordan forholdene vil bli rettet opp.</w:t>
      </w:r>
    </w:p>
    <w:p w14:paraId="586CE697" w14:textId="77777777" w:rsidR="0071693F" w:rsidRPr="001579BA" w:rsidRDefault="0071693F" w:rsidP="0071693F">
      <w:pPr>
        <w:ind w:left="708"/>
        <w:jc w:val="both"/>
        <w:rPr>
          <w:rFonts w:eastAsia="Arial"/>
        </w:rPr>
      </w:pPr>
    </w:p>
    <w:p w14:paraId="64D72278" w14:textId="77777777" w:rsidR="0071693F" w:rsidRDefault="0071693F" w:rsidP="0071693F">
      <w:pPr>
        <w:spacing w:line="240" w:lineRule="auto"/>
        <w:rPr>
          <w:rFonts w:eastAsia="Arial"/>
        </w:rPr>
      </w:pPr>
      <w:r w:rsidRPr="001579BA">
        <w:rPr>
          <w:rFonts w:eastAsia="Arial"/>
        </w:rPr>
        <w:t xml:space="preserve">Ved brudd på kravene til lønns- og arbeidsvilkår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w:t>
      </w:r>
      <w:r w:rsidRPr="001579BA">
        <w:rPr>
          <w:rFonts w:eastAsia="Arial"/>
        </w:rPr>
        <w:t xml:space="preserve"> har rett til å holde tilbake et beløp tilsvarende ca. to ganger innsparingen for arbeidsgiveren</w:t>
      </w:r>
      <w:r>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2C5239D9" w14:textId="77777777" w:rsidR="0071693F" w:rsidRPr="001579BA" w:rsidRDefault="0071693F" w:rsidP="0071693F">
      <w:pPr>
        <w:ind w:left="708"/>
        <w:jc w:val="both"/>
        <w:rPr>
          <w:rFonts w:eastAsia="Arial"/>
        </w:rPr>
      </w:pPr>
      <w:r w:rsidRPr="001579BA">
        <w:rPr>
          <w:rFonts w:eastAsia="Arial"/>
        </w:rPr>
        <w:t xml:space="preserve">      </w:t>
      </w:r>
      <w:r w:rsidRPr="001579BA">
        <w:rPr>
          <w:rFonts w:eastAsia="Arial"/>
        </w:rPr>
        <w:tab/>
      </w:r>
    </w:p>
    <w:p w14:paraId="69821504" w14:textId="77777777" w:rsidR="0071693F" w:rsidRDefault="0071693F" w:rsidP="0071693F">
      <w:pPr>
        <w:spacing w:line="240" w:lineRule="auto"/>
        <w:rPr>
          <w:rFonts w:eastAsia="Arial"/>
        </w:rPr>
      </w:pPr>
      <w:r>
        <w:rPr>
          <w:rFonts w:eastAsia="Arial"/>
        </w:rPr>
        <w:t>Brudd på kravene til</w:t>
      </w:r>
      <w:r w:rsidRPr="001579BA">
        <w:rPr>
          <w:rFonts w:eastAsia="Arial"/>
        </w:rPr>
        <w:t xml:space="preserve"> lønns- og arbeidsvilkår </w:t>
      </w:r>
      <w:r>
        <w:rPr>
          <w:rFonts w:eastAsia="Arial"/>
        </w:rPr>
        <w:t>gir Oppdragsgiver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herunder hos bemanningsforetak, kan Oppdragsgiver også kreve at leverandøren skifter ut underleverandøren. Dette skal skje uten omkostninger eller risiko for Oppdragsgiver.</w:t>
      </w:r>
    </w:p>
    <w:p w14:paraId="3E6D3CD4" w14:textId="77777777" w:rsidR="0071693F" w:rsidRPr="001579BA" w:rsidRDefault="0071693F" w:rsidP="0071693F">
      <w:pPr>
        <w:spacing w:line="240" w:lineRule="auto"/>
        <w:rPr>
          <w:rFonts w:eastAsia="Arial"/>
        </w:rPr>
      </w:pPr>
      <w:r>
        <w:rPr>
          <w:rFonts w:eastAsia="Arial"/>
        </w:rPr>
        <w:t xml:space="preserve"> </w:t>
      </w:r>
    </w:p>
    <w:p w14:paraId="7FC36CF3" w14:textId="0A7D2549" w:rsidR="0071693F" w:rsidRDefault="0071693F" w:rsidP="0071693F">
      <w:pPr>
        <w:spacing w:line="240" w:lineRule="auto"/>
        <w:rPr>
          <w:rFonts w:eastAsia="Arial"/>
        </w:rPr>
      </w:pPr>
      <w:r>
        <w:rPr>
          <w:rFonts w:eastAsia="Arial"/>
        </w:rPr>
        <w:t xml:space="preserve">Manglende dokumentasjons på lønns- og </w:t>
      </w:r>
      <w:r w:rsidRPr="002B5EDF">
        <w:rPr>
          <w:rFonts w:eastAsia="Arial"/>
        </w:rPr>
        <w:t xml:space="preserve">arbeidsvilkår som nevnt i punkt </w:t>
      </w:r>
      <w:r w:rsidR="00312923">
        <w:rPr>
          <w:rFonts w:eastAsia="Arial"/>
        </w:rPr>
        <w:t>4</w:t>
      </w:r>
      <w:r w:rsidRPr="002B5EDF">
        <w:rPr>
          <w:rFonts w:eastAsia="Arial"/>
        </w:rPr>
        <w:t xml:space="preserve">.10 første ledd likestilles </w:t>
      </w:r>
      <w:r>
        <w:rPr>
          <w:rFonts w:eastAsia="Arial"/>
        </w:rPr>
        <w:t>med brudd på bestemmelsen og kan sanksjoneres av Oppdragsgiver som om det forelå brudd.</w:t>
      </w:r>
    </w:p>
    <w:p w14:paraId="0737A19D" w14:textId="77777777" w:rsidR="0071693F" w:rsidRPr="001579BA" w:rsidRDefault="0071693F" w:rsidP="0071693F">
      <w:pPr>
        <w:spacing w:line="240" w:lineRule="auto"/>
        <w:rPr>
          <w:rFonts w:eastAsia="Arial"/>
        </w:rPr>
      </w:pPr>
    </w:p>
    <w:p w14:paraId="7C3FB6E8" w14:textId="77777777" w:rsidR="0071693F" w:rsidRPr="001579BA" w:rsidRDefault="0071693F" w:rsidP="0071693F">
      <w:pPr>
        <w:spacing w:line="240" w:lineRule="auto"/>
        <w:rPr>
          <w:rFonts w:eastAsia="Arial"/>
        </w:rPr>
      </w:pPr>
      <w:r w:rsidRPr="001579BA">
        <w:rPr>
          <w:rFonts w:eastAsia="Arial"/>
        </w:rPr>
        <w:t xml:space="preserve">Alle avtaler </w:t>
      </w:r>
      <w:r>
        <w:rPr>
          <w:rFonts w:eastAsia="Arial"/>
        </w:rPr>
        <w:t>Leverandøren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3358EF4C" w14:textId="77777777" w:rsidR="0071693F" w:rsidRPr="000A58AC" w:rsidRDefault="0071693F" w:rsidP="0071693F">
      <w:pPr>
        <w:rPr>
          <w:highlight w:val="yellow"/>
        </w:rPr>
      </w:pPr>
    </w:p>
    <w:p w14:paraId="4403CDBA" w14:textId="77777777" w:rsidR="00CF2B54" w:rsidRDefault="00CF2B54" w:rsidP="00CF2B54">
      <w:pPr>
        <w:pStyle w:val="Overskrift2"/>
        <w:rPr>
          <w:rFonts w:eastAsia="Times New Roman"/>
          <w:lang w:val="nb-NO" w:eastAsia="nb-NO"/>
        </w:rPr>
      </w:pPr>
      <w:bookmarkStart w:id="62" w:name="_Toc201915243"/>
      <w:bookmarkStart w:id="63" w:name="_Toc227225879"/>
      <w:bookmarkStart w:id="64" w:name="_Toc370284793"/>
      <w:r>
        <w:rPr>
          <w:rFonts w:eastAsia="Times New Roman"/>
          <w:lang w:val="nb-NO" w:eastAsia="nb-NO"/>
        </w:rPr>
        <w:t>Utenlandske leverandører – Opplysninger om kontrakt, oppdragstaker og arbeidstakere</w:t>
      </w:r>
      <w:bookmarkEnd w:id="62"/>
      <w:bookmarkEnd w:id="63"/>
      <w:r w:rsidRPr="00B833CA">
        <w:rPr>
          <w:rFonts w:eastAsia="Times New Roman"/>
          <w:lang w:val="nb-NO" w:eastAsia="nb-NO"/>
        </w:rPr>
        <w:t xml:space="preserve"> </w:t>
      </w:r>
      <w:bookmarkEnd w:id="64"/>
    </w:p>
    <w:p w14:paraId="55666747" w14:textId="77777777" w:rsidR="0071693F" w:rsidRPr="000A5BBB" w:rsidRDefault="0071693F" w:rsidP="0071693F">
      <w:pPr>
        <w:rPr>
          <w:lang w:eastAsia="nb-NO"/>
        </w:rPr>
      </w:pPr>
    </w:p>
    <w:p w14:paraId="1C731EE1" w14:textId="77777777" w:rsidR="0049323C" w:rsidRPr="00804130" w:rsidRDefault="0049323C" w:rsidP="0049323C">
      <w:r>
        <w:t xml:space="preserve">Kontrakt </w:t>
      </w:r>
      <w:r w:rsidRPr="00804130">
        <w:t xml:space="preserve">gitt til utenlandsk leverandør eller underleverandør, og alle arbeidstakere på </w:t>
      </w:r>
      <w:r>
        <w:t>slik kontrakt</w:t>
      </w:r>
      <w:r w:rsidRPr="00804130">
        <w:t xml:space="preserve">, skal rapporteres til </w:t>
      </w:r>
      <w:r>
        <w:t>Oppdrags- og arbeidsforholdsregisteret</w:t>
      </w:r>
      <w:r w:rsidRPr="00804130">
        <w:t xml:space="preserve"> i </w:t>
      </w:r>
      <w:r>
        <w:t>tråd med</w:t>
      </w:r>
      <w:r w:rsidRPr="00804130">
        <w:t xml:space="preserve"> </w:t>
      </w:r>
      <w:r>
        <w:t xml:space="preserve">skatteforvaltningsloven </w:t>
      </w:r>
      <w:r w:rsidRPr="00804130">
        <w:t xml:space="preserve">§ </w:t>
      </w:r>
      <w:r>
        <w:t>7</w:t>
      </w:r>
      <w:r w:rsidRPr="00804130">
        <w:t xml:space="preserve">-6. </w:t>
      </w:r>
    </w:p>
    <w:p w14:paraId="07745650" w14:textId="77777777" w:rsidR="0049323C" w:rsidRPr="00804130" w:rsidRDefault="0049323C" w:rsidP="0049323C"/>
    <w:p w14:paraId="151FF3DC" w14:textId="77777777" w:rsidR="0049323C" w:rsidRPr="00804130" w:rsidRDefault="0049323C" w:rsidP="0049323C">
      <w:r>
        <w:t>Leverandøren</w:t>
      </w:r>
      <w:r w:rsidRPr="00804130">
        <w:t xml:space="preserve"> er ansvarlig for at slik rapportering skjer i hele </w:t>
      </w:r>
      <w:r>
        <w:t>leverandør</w:t>
      </w:r>
      <w:r w:rsidRPr="00804130">
        <w:t xml:space="preserve">kjeden. </w:t>
      </w:r>
      <w:r>
        <w:t>Leverandøren</w:t>
      </w:r>
      <w:r w:rsidRPr="00804130">
        <w:t xml:space="preserve"> skal på forespørsel dokumentere at rapporteringsplikten er oppfylt ved kopi av innmeldingsskjema eller kvittering fra </w:t>
      </w:r>
      <w:proofErr w:type="spellStart"/>
      <w:r w:rsidRPr="00804130">
        <w:t>Altinn</w:t>
      </w:r>
      <w:proofErr w:type="spellEnd"/>
      <w:r w:rsidRPr="00804130">
        <w:t xml:space="preserve">. </w:t>
      </w:r>
    </w:p>
    <w:p w14:paraId="05DB0CA0" w14:textId="77777777" w:rsidR="0049323C" w:rsidRPr="00804130" w:rsidRDefault="0049323C" w:rsidP="0049323C"/>
    <w:p w14:paraId="3F801776" w14:textId="77777777" w:rsidR="0049323C" w:rsidRDefault="0049323C" w:rsidP="0049323C">
      <w:r w:rsidRPr="00804130">
        <w:t xml:space="preserve">Eventuelt ansvar for skatter eller avgifter, gebyrer eller tvangsmulkt ilagt </w:t>
      </w:r>
      <w:r>
        <w:t>oppdragsgiver</w:t>
      </w:r>
      <w:r w:rsidRPr="00804130">
        <w:t xml:space="preserve"> som følge av at </w:t>
      </w:r>
      <w:r>
        <w:t>leverandøren</w:t>
      </w:r>
      <w:r w:rsidRPr="00804130">
        <w:t xml:space="preserve"> ikke har overholdt sine forpliktelser etter dette punktet</w:t>
      </w:r>
      <w:r>
        <w:t>,</w:t>
      </w:r>
      <w:r w:rsidRPr="00804130">
        <w:t xml:space="preserve"> er </w:t>
      </w:r>
      <w:r>
        <w:t>leverandøren</w:t>
      </w:r>
      <w:r w:rsidRPr="00804130">
        <w:t xml:space="preserve">s ansvar og skal betales av ham. </w:t>
      </w:r>
    </w:p>
    <w:p w14:paraId="54659D63" w14:textId="77777777" w:rsidR="0071693F" w:rsidRDefault="0071693F" w:rsidP="0071693F">
      <w:pPr>
        <w:spacing w:before="90"/>
        <w:rPr>
          <w:rFonts w:ascii="Arial" w:hAnsi="Arial" w:cs="Arial"/>
          <w:i/>
          <w:iCs/>
          <w:color w:val="000000"/>
        </w:rPr>
      </w:pPr>
    </w:p>
    <w:p w14:paraId="43F05CA4" w14:textId="77777777" w:rsidR="0071693F" w:rsidRPr="0096160B" w:rsidRDefault="0071693F" w:rsidP="0071693F">
      <w:pPr>
        <w:pStyle w:val="Overskrift2"/>
      </w:pPr>
      <w:bookmarkStart w:id="65" w:name="_Toc370284795"/>
      <w:bookmarkStart w:id="66" w:name="_Toc29300344"/>
      <w:bookmarkStart w:id="67" w:name="_Toc227225880"/>
      <w:r w:rsidRPr="0096160B">
        <w:t>Forsikring</w:t>
      </w:r>
      <w:bookmarkEnd w:id="65"/>
      <w:bookmarkEnd w:id="66"/>
      <w:bookmarkEnd w:id="67"/>
    </w:p>
    <w:p w14:paraId="771EE64D" w14:textId="77777777" w:rsidR="0071693F" w:rsidRPr="0096160B" w:rsidRDefault="0071693F" w:rsidP="0071693F">
      <w:pPr>
        <w:rPr>
          <w:lang w:val="en-US"/>
        </w:rPr>
      </w:pPr>
    </w:p>
    <w:p w14:paraId="7776194C" w14:textId="318912EF" w:rsidR="0071693F" w:rsidRPr="002B5EDF" w:rsidRDefault="0071693F" w:rsidP="0071693F">
      <w:r w:rsidRPr="0096160B">
        <w:t xml:space="preserve">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w:t>
      </w:r>
      <w:r w:rsidRPr="002B5EDF">
        <w:t xml:space="preserve">punkt </w:t>
      </w:r>
      <w:r w:rsidR="002B5EDF" w:rsidRPr="002B5EDF">
        <w:t>7</w:t>
      </w:r>
      <w:r w:rsidRPr="002B5EDF">
        <w:t xml:space="preserve">.1.3 er bortfalt, jfr. punkt </w:t>
      </w:r>
      <w:r w:rsidR="002B5EDF" w:rsidRPr="002B5EDF">
        <w:t>7</w:t>
      </w:r>
      <w:r w:rsidRPr="002B5EDF">
        <w:t>.1.4.</w:t>
      </w:r>
    </w:p>
    <w:p w14:paraId="08B5663C" w14:textId="77777777" w:rsidR="0071693F" w:rsidRPr="002B5EDF" w:rsidRDefault="0071693F" w:rsidP="0071693F"/>
    <w:p w14:paraId="321FB562" w14:textId="77777777" w:rsidR="0071693F" w:rsidRDefault="0071693F" w:rsidP="0071693F">
      <w:r w:rsidRPr="0096160B">
        <w:t>På anmodning fra Oppdragsgiver skal Leverandøren fremlegge forsikringsbevis for Oppdragsgivers kontroll. Oppdragsgivers kontroll fratar ikke Leverandøren risikoen for at forsikringen er dekkende.</w:t>
      </w:r>
      <w:r>
        <w:t xml:space="preserve"> </w:t>
      </w:r>
    </w:p>
    <w:p w14:paraId="057E432D" w14:textId="77777777" w:rsidR="0071693F" w:rsidRDefault="0071693F" w:rsidP="0071693F"/>
    <w:p w14:paraId="57E3CF44" w14:textId="77777777" w:rsidR="0071693F" w:rsidRPr="00B3305E" w:rsidRDefault="0071693F" w:rsidP="0071693F">
      <w:pPr>
        <w:pStyle w:val="Overskrift2"/>
        <w:rPr>
          <w:lang w:val="nb-NO"/>
        </w:rPr>
      </w:pPr>
      <w:bookmarkStart w:id="68" w:name="_Toc127870860"/>
      <w:bookmarkStart w:id="69" w:name="_Toc370284797"/>
      <w:bookmarkStart w:id="70" w:name="_Toc29300345"/>
      <w:bookmarkStart w:id="71" w:name="_Toc227225881"/>
      <w:r w:rsidRPr="00B3305E">
        <w:rPr>
          <w:lang w:val="nb-NO"/>
        </w:rPr>
        <w:lastRenderedPageBreak/>
        <w:t>Internkontroll. Sikkerhet, helse og arbeidsmiljø</w:t>
      </w:r>
      <w:bookmarkEnd w:id="68"/>
      <w:bookmarkEnd w:id="69"/>
      <w:bookmarkEnd w:id="70"/>
      <w:bookmarkEnd w:id="71"/>
    </w:p>
    <w:p w14:paraId="59934D33" w14:textId="77777777" w:rsidR="0071693F" w:rsidRPr="000A5BBB" w:rsidRDefault="0071693F" w:rsidP="0071693F">
      <w:pPr>
        <w:rPr>
          <w:lang w:eastAsia="nb-NO"/>
        </w:rPr>
      </w:pPr>
    </w:p>
    <w:p w14:paraId="03059425" w14:textId="77777777" w:rsidR="0071693F" w:rsidRPr="00A87B0D" w:rsidRDefault="0071693F" w:rsidP="0071693F">
      <w:r>
        <w:t>Leverandøren</w:t>
      </w:r>
      <w:r w:rsidRPr="00DE4888">
        <w:t xml:space="preserve"> skal følge den til enhver tid gjeldende arbeidsmiljølov med tilhørende forskrifter, </w:t>
      </w:r>
      <w:r>
        <w:t>Oppdragsgiver</w:t>
      </w:r>
      <w:r w:rsidRPr="00DE4888">
        <w:t xml:space="preserve">s SHA-plan og </w:t>
      </w:r>
      <w:r>
        <w:t>Oppdragsgiver</w:t>
      </w:r>
      <w:r w:rsidRPr="00DE4888">
        <w:t xml:space="preserve">s eller koordinators anvisninger. </w:t>
      </w:r>
    </w:p>
    <w:p w14:paraId="0810F12A" w14:textId="77777777" w:rsidR="0071693F" w:rsidRPr="00A87B0D" w:rsidRDefault="0071693F" w:rsidP="0071693F"/>
    <w:p w14:paraId="0D0081B3" w14:textId="77777777" w:rsidR="0071693F" w:rsidRPr="00921CF5" w:rsidRDefault="0071693F" w:rsidP="0071693F">
      <w:r>
        <w:t>Leverandøren</w:t>
      </w:r>
      <w:r w:rsidRPr="001579BA">
        <w:t xml:space="preserve"> plikter å ha et inte</w:t>
      </w:r>
      <w:r w:rsidRPr="00921CF5">
        <w:t>rnkontrollsystem iht. forskrift om systematisk helse- miljø og sikkerhetsarbeid i virksomheter.</w:t>
      </w:r>
    </w:p>
    <w:p w14:paraId="677C654A" w14:textId="77777777" w:rsidR="0071693F" w:rsidRPr="00921CF5" w:rsidRDefault="0071693F" w:rsidP="0071693F"/>
    <w:p w14:paraId="2A46BE73" w14:textId="77777777" w:rsidR="0071693F" w:rsidRPr="00921CF5" w:rsidRDefault="0071693F" w:rsidP="0071693F">
      <w:r w:rsidRPr="00921CF5">
        <w:t xml:space="preserve">Relevante deler av </w:t>
      </w:r>
      <w:r>
        <w:t>Oppdragsgiver</w:t>
      </w:r>
      <w:r w:rsidRPr="00921CF5">
        <w:t xml:space="preserve">s SHA-plan skal innarbeides i, og følges opp gjennom, </w:t>
      </w:r>
      <w:r>
        <w:t>Leverandøren</w:t>
      </w:r>
      <w:r w:rsidRPr="00921CF5">
        <w:t xml:space="preserve">s internkontroll. Innarbeidingen skal skje slik at SHA-planens bestemmelser kan identifiseres. </w:t>
      </w:r>
    </w:p>
    <w:p w14:paraId="77050A4E" w14:textId="77777777" w:rsidR="0071693F" w:rsidRPr="00661A0A" w:rsidRDefault="0071693F" w:rsidP="0071693F"/>
    <w:p w14:paraId="17694BF3" w14:textId="77777777" w:rsidR="0071693F" w:rsidRPr="00661A0A" w:rsidRDefault="0071693F" w:rsidP="0071693F">
      <w:r w:rsidRPr="00661A0A">
        <w:t xml:space="preserve">Med mindre annet er avtalt, skal all kommunikasjon mellom nøkkelpersoner i prosjektet foregå på norsk. </w:t>
      </w:r>
      <w:r>
        <w:t>Leverandøren</w:t>
      </w:r>
      <w:r w:rsidRPr="00661A0A">
        <w:t xml:space="preserve"> skal sørge for at arbeidstakerne han og eventuelle underleverandører benytter kan kommunisere på en slik måte at manglende kommunikasjon ikke utgjør en sikkerhetsrisiko, se </w:t>
      </w:r>
      <w:proofErr w:type="gramStart"/>
      <w:r w:rsidRPr="00661A0A">
        <w:t>for øvrig</w:t>
      </w:r>
      <w:proofErr w:type="gramEnd"/>
      <w:r w:rsidRPr="00661A0A">
        <w:t xml:space="preserve"> krav i SHA-planen.</w:t>
      </w:r>
    </w:p>
    <w:p w14:paraId="3D935543" w14:textId="77777777" w:rsidR="0071693F" w:rsidRPr="00661A0A" w:rsidRDefault="0071693F" w:rsidP="0071693F"/>
    <w:p w14:paraId="583AB6B7" w14:textId="77777777" w:rsidR="0071693F" w:rsidRPr="00661A0A" w:rsidRDefault="0071693F" w:rsidP="0071693F">
      <w:r w:rsidRPr="00661A0A">
        <w:t xml:space="preserve">Ved brudd på ovennevnte plikter har </w:t>
      </w:r>
      <w:r>
        <w:t>Oppdragsgiver</w:t>
      </w:r>
      <w:r w:rsidRPr="00661A0A">
        <w:t xml:space="preserve"> rett til å stanse arbeidene i den utstrekning </w:t>
      </w:r>
      <w:r>
        <w:t>Oppdragsgiver</w:t>
      </w:r>
      <w:r w:rsidRPr="00661A0A">
        <w:t xml:space="preserve"> anser det nødvendig. </w:t>
      </w:r>
    </w:p>
    <w:p w14:paraId="5F808057" w14:textId="77777777" w:rsidR="0071693F" w:rsidRPr="00661A0A" w:rsidRDefault="0071693F" w:rsidP="0071693F"/>
    <w:p w14:paraId="5FC87F17" w14:textId="77777777" w:rsidR="0071693F" w:rsidRDefault="0071693F" w:rsidP="0071693F">
      <w:r w:rsidRPr="009B5D3B">
        <w:t xml:space="preserve">Vesentlig mislighold av ovennevnte plikter kan påberopes av </w:t>
      </w:r>
      <w:r>
        <w:t>Oppdragsgiver</w:t>
      </w:r>
      <w:r w:rsidRPr="009B5D3B">
        <w:t xml:space="preserve"> som grunnlag for heving. Der slikt mislighold består i stadige brudd på pliktene, kan </w:t>
      </w:r>
      <w:r>
        <w:t>Oppdragsgiver</w:t>
      </w:r>
      <w:r w:rsidRPr="009B5D3B">
        <w:t xml:space="preserve"> heve selv om </w:t>
      </w:r>
      <w:r>
        <w:t>Leverandøren</w:t>
      </w:r>
      <w:r w:rsidRPr="009B5D3B">
        <w:t xml:space="preserve"> retter forholdene. </w:t>
      </w:r>
      <w:r>
        <w:t>Oppdragsgiver</w:t>
      </w:r>
      <w:r w:rsidRPr="009B5D3B">
        <w:t xml:space="preserve"> kan på samme måte kreve at </w:t>
      </w:r>
      <w:r>
        <w:t>Leverandøren</w:t>
      </w:r>
      <w:r w:rsidRPr="009B5D3B">
        <w:t xml:space="preserve"> skifter ut underleverandører. Dette skal skje uten omkostninger for </w:t>
      </w:r>
      <w:r>
        <w:t>oppdragsgiver.</w:t>
      </w:r>
    </w:p>
    <w:p w14:paraId="58C5B113" w14:textId="77777777" w:rsidR="0046132A" w:rsidRPr="004178E5" w:rsidRDefault="0046132A" w:rsidP="0046132A">
      <w:pPr>
        <w:rPr>
          <w:b/>
          <w:bCs/>
        </w:rPr>
      </w:pPr>
    </w:p>
    <w:p w14:paraId="3326FCF8" w14:textId="77777777" w:rsidR="0046132A" w:rsidRDefault="0046132A" w:rsidP="0046132A">
      <w:pPr>
        <w:pStyle w:val="Overskrift2"/>
      </w:pPr>
      <w:bookmarkStart w:id="72" w:name="_Toc29300348"/>
      <w:bookmarkStart w:id="73" w:name="_Toc56408352"/>
      <w:bookmarkStart w:id="74" w:name="_Toc227225882"/>
      <w:r>
        <w:t xml:space="preserve">Fast </w:t>
      </w:r>
      <w:proofErr w:type="spellStart"/>
      <w:r>
        <w:t>ansatte</w:t>
      </w:r>
      <w:bookmarkEnd w:id="72"/>
      <w:bookmarkEnd w:id="73"/>
      <w:bookmarkEnd w:id="74"/>
      <w:proofErr w:type="spellEnd"/>
    </w:p>
    <w:p w14:paraId="79C3927A" w14:textId="77777777" w:rsidR="0046132A" w:rsidRDefault="0046132A" w:rsidP="0046132A">
      <w:pPr>
        <w:rPr>
          <w:lang w:val="en-US"/>
        </w:rPr>
      </w:pPr>
    </w:p>
    <w:p w14:paraId="5ED75119" w14:textId="77777777" w:rsidR="0046132A" w:rsidRDefault="0046132A" w:rsidP="0046132A">
      <w:r>
        <w:t>Minimum 80%</w:t>
      </w:r>
      <w:r w:rsidRPr="00F64991">
        <w:t xml:space="preserve"> </w:t>
      </w:r>
      <w:r>
        <w:t>a</w:t>
      </w:r>
      <w:r w:rsidRPr="00F64991">
        <w:t xml:space="preserve">v kontraktarbeidet </w:t>
      </w:r>
      <w:r>
        <w:t xml:space="preserve">skal </w:t>
      </w:r>
      <w:r w:rsidRPr="00F64991">
        <w:t>utføres av fast ansatte</w:t>
      </w:r>
      <w:r>
        <w:t xml:space="preserve"> med reell stillingsprosent (minimum 80%). </w:t>
      </w:r>
      <w:r w:rsidRPr="00F64991">
        <w:t>Innleid arbeidskraft anses ikke som fast ansatt etter denne bestemmelsen. Oppdragsgiver kan gjøre unntak fra kravet</w:t>
      </w:r>
      <w:r>
        <w:t xml:space="preserve"> til 80 %</w:t>
      </w:r>
      <w:r w:rsidRPr="00F64991">
        <w:t>, for eksempel der midlertidig ansatte erstatter fast ansatte som er i svanger</w:t>
      </w:r>
      <w:r>
        <w:softHyphen/>
      </w:r>
      <w:r w:rsidRPr="00F64991">
        <w:t>skaps</w:t>
      </w:r>
      <w:r>
        <w:softHyphen/>
      </w:r>
      <w:r w:rsidRPr="00F64991">
        <w:t>permisjon, er syke e.l.</w:t>
      </w:r>
      <w:r>
        <w:t xml:space="preserve"> </w:t>
      </w:r>
    </w:p>
    <w:p w14:paraId="054F12D0" w14:textId="77777777" w:rsidR="0046132A" w:rsidRDefault="0046132A" w:rsidP="0046132A"/>
    <w:p w14:paraId="45916A2A" w14:textId="77777777" w:rsidR="0046132A" w:rsidRDefault="0046132A" w:rsidP="0046132A">
      <w:r w:rsidRPr="005E2DDC">
        <w:t>I tillegg gjelder at hovedtyngden av kontraktarbeidet i det enkelte oppdrag under kontrakten skal utføres av fast ansatte hos leverandør, eller underleverandør som på forhånd er godkjent av Oppdragsgiver. Leverandør, eller underleverandør som på forhånd er godkjent av Oppdragsgiver, skal til enhver tid være representert på eiendommen eller byggeplassen.</w:t>
      </w:r>
    </w:p>
    <w:p w14:paraId="76A2945D" w14:textId="77777777" w:rsidR="0046132A" w:rsidRDefault="0046132A" w:rsidP="0046132A"/>
    <w:p w14:paraId="56229C16" w14:textId="77777777" w:rsidR="0046132A" w:rsidRDefault="0046132A" w:rsidP="0046132A">
      <w:r>
        <w:t>Leverand</w:t>
      </w:r>
      <w:r w:rsidRPr="00F64991">
        <w:t xml:space="preserve">øren skal redegjøre for hvordan kravet vil bli oppfylt, samt jevnlig oversende rapporter som viser oppfyllelsesgraden. 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08CACBD7" w14:textId="77777777" w:rsidR="0046132A" w:rsidRPr="00F64991" w:rsidRDefault="0046132A" w:rsidP="0046132A"/>
    <w:p w14:paraId="2D212190" w14:textId="64C4E7E2" w:rsidR="0046132A" w:rsidRDefault="0046132A" w:rsidP="0071693F">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kan anses å være vesentlig mislighold av kontrakten.</w:t>
      </w:r>
    </w:p>
    <w:p w14:paraId="416EFE1A" w14:textId="77777777" w:rsidR="00DA4633" w:rsidRDefault="00DA4633" w:rsidP="0071693F"/>
    <w:p w14:paraId="3EC2A3BF" w14:textId="77777777" w:rsidR="00DA4633" w:rsidRDefault="00DA4633" w:rsidP="0071693F"/>
    <w:p w14:paraId="0669BF8F" w14:textId="77777777" w:rsidR="0071693F" w:rsidRDefault="0071693F" w:rsidP="0071693F">
      <w:bookmarkStart w:id="75" w:name="_Toc127870882"/>
      <w:bookmarkStart w:id="76" w:name="_Toc327859078"/>
      <w:bookmarkStart w:id="77" w:name="_Toc370284798"/>
      <w:bookmarkStart w:id="78" w:name="_Toc327859134"/>
    </w:p>
    <w:p w14:paraId="21E675D1" w14:textId="77777777" w:rsidR="0071693F" w:rsidRPr="00CF6ED0" w:rsidRDefault="0071693F" w:rsidP="0071693F">
      <w:pPr>
        <w:pStyle w:val="Overskrift2"/>
        <w:rPr>
          <w:lang w:val="nb-NO"/>
        </w:rPr>
      </w:pPr>
      <w:bookmarkStart w:id="79" w:name="_Toc29300350"/>
      <w:bookmarkStart w:id="80" w:name="_Toc227225883"/>
      <w:r w:rsidRPr="00CF6ED0">
        <w:rPr>
          <w:lang w:val="nb-NO"/>
        </w:rPr>
        <w:lastRenderedPageBreak/>
        <w:t>Forbud mot kontant betaling mv.</w:t>
      </w:r>
      <w:bookmarkEnd w:id="79"/>
      <w:bookmarkEnd w:id="80"/>
    </w:p>
    <w:p w14:paraId="2142947E" w14:textId="77777777" w:rsidR="0071693F" w:rsidRPr="00CF6ED0" w:rsidRDefault="0071693F" w:rsidP="0071693F"/>
    <w:p w14:paraId="61B77B03" w14:textId="77777777" w:rsidR="005E397A" w:rsidRDefault="005E397A" w:rsidP="005E397A">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56F7187A" w14:textId="77777777" w:rsidR="005E397A" w:rsidRDefault="005E397A" w:rsidP="005E397A"/>
    <w:p w14:paraId="6072D9DC" w14:textId="77777777" w:rsidR="005E397A" w:rsidRDefault="005E397A" w:rsidP="005E397A">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311CA916" w14:textId="77777777" w:rsidR="005E397A" w:rsidRDefault="005E397A" w:rsidP="005E397A"/>
    <w:p w14:paraId="338F7481" w14:textId="77777777" w:rsidR="005E397A" w:rsidRDefault="005E397A" w:rsidP="005E397A">
      <w:r>
        <w:t xml:space="preserve">Unntak for andre betalingsmåter i </w:t>
      </w:r>
      <w:proofErr w:type="gramStart"/>
      <w:r>
        <w:t>medhold av</w:t>
      </w:r>
      <w:proofErr w:type="gramEnd"/>
      <w:r>
        <w:t xml:space="preserve"> skatteloven § 6-51 tredje ledd gjelder så langt det passer.</w:t>
      </w:r>
    </w:p>
    <w:p w14:paraId="21754598" w14:textId="77777777" w:rsidR="005E397A" w:rsidRDefault="005E397A" w:rsidP="005E397A"/>
    <w:p w14:paraId="2AFB8BB2" w14:textId="77777777" w:rsidR="005E397A" w:rsidRDefault="005E397A" w:rsidP="005E397A">
      <w:r>
        <w:t>For utbetaling av lønn gjelder unntakene i arbeidsmiljøloven § 14-15 annet ledd så langt de passer.</w:t>
      </w:r>
    </w:p>
    <w:p w14:paraId="0F2AFD57" w14:textId="77777777" w:rsidR="005E397A" w:rsidRDefault="005E397A" w:rsidP="005E397A"/>
    <w:p w14:paraId="7F45A5A1" w14:textId="77777777" w:rsidR="005E397A" w:rsidRDefault="005E397A" w:rsidP="005E397A">
      <w:r>
        <w:t>Ved alvorlige eller gjentatte brudd på denne bestemmelsen kan oppdragsgiver heve avtalen, eller kreve utskifting av aktuell underleverandør. Omkostningene som følge av heving eller utskiftning av underleverandør, skal bæres av leverandøren.</w:t>
      </w:r>
    </w:p>
    <w:p w14:paraId="2DF00614" w14:textId="77777777" w:rsidR="005E397A" w:rsidRDefault="005E397A" w:rsidP="005E397A"/>
    <w:p w14:paraId="6C25F904" w14:textId="77777777" w:rsidR="005E397A" w:rsidRDefault="005E397A" w:rsidP="005E397A">
      <w:r>
        <w:t>Alle avtaler leverandøren inngår for utføring av arbeid under denne kontrakten skal inneholde tilsvarende bestemmelser.</w:t>
      </w:r>
    </w:p>
    <w:p w14:paraId="1235A329" w14:textId="77777777" w:rsidR="0071693F" w:rsidRPr="00030503" w:rsidRDefault="0071693F" w:rsidP="0071693F"/>
    <w:p w14:paraId="2EC128D9" w14:textId="77777777" w:rsidR="0071693F" w:rsidRDefault="0071693F" w:rsidP="0071693F">
      <w:pPr>
        <w:pStyle w:val="Overskrift2"/>
      </w:pPr>
      <w:bookmarkStart w:id="81" w:name="_Toc29300351"/>
      <w:bookmarkStart w:id="82" w:name="_Toc227225884"/>
      <w:proofErr w:type="spellStart"/>
      <w:r w:rsidRPr="007163E0">
        <w:t>I</w:t>
      </w:r>
      <w:bookmarkStart w:id="83" w:name="_Toc56998654"/>
      <w:bookmarkStart w:id="84" w:name="_Toc56998979"/>
      <w:bookmarkStart w:id="85" w:name="_Toc57097925"/>
      <w:r w:rsidRPr="007163E0">
        <w:t>nnsynsrett</w:t>
      </w:r>
      <w:bookmarkEnd w:id="75"/>
      <w:bookmarkEnd w:id="76"/>
      <w:bookmarkEnd w:id="77"/>
      <w:bookmarkEnd w:id="81"/>
      <w:bookmarkEnd w:id="82"/>
      <w:bookmarkEnd w:id="83"/>
      <w:bookmarkEnd w:id="84"/>
      <w:bookmarkEnd w:id="85"/>
      <w:proofErr w:type="spellEnd"/>
    </w:p>
    <w:p w14:paraId="4348D536" w14:textId="77777777" w:rsidR="0071693F" w:rsidRPr="000A5BBB" w:rsidRDefault="0071693F" w:rsidP="0071693F">
      <w:pPr>
        <w:rPr>
          <w:lang w:val="en-US"/>
        </w:rPr>
      </w:pPr>
    </w:p>
    <w:p w14:paraId="5C28644A" w14:textId="77777777" w:rsidR="0071693F" w:rsidRDefault="0071693F" w:rsidP="0071693F">
      <w:pPr>
        <w:rPr>
          <w:bCs/>
        </w:rPr>
      </w:pPr>
      <w:r w:rsidRPr="00D302F1">
        <w:t>Oppdragsgive</w:t>
      </w:r>
      <w:r>
        <w:t xml:space="preserve">r, eller den som er bemyndiget av </w:t>
      </w:r>
      <w:r w:rsidRPr="00D302F1">
        <w:t>Oppdragsgiver</w:t>
      </w:r>
      <w:r>
        <w:t>, skal ha rett til innsyn i Leverandørens</w:t>
      </w:r>
      <w:r w:rsidRPr="008B2B22">
        <w:t xml:space="preserve"> </w:t>
      </w:r>
      <w:r>
        <w:t>kvalitets-, internkontroll- (HMS) og miljøstyringssystem</w:t>
      </w:r>
      <w:r>
        <w:rPr>
          <w:bCs/>
        </w:rPr>
        <w:t xml:space="preserve"> og </w:t>
      </w:r>
      <w:r w:rsidRPr="007163E0">
        <w:rPr>
          <w:bCs/>
        </w:rPr>
        <w:t>de deler av styringssysteme</w:t>
      </w:r>
      <w:r>
        <w:rPr>
          <w:bCs/>
        </w:rPr>
        <w:t>t</w:t>
      </w:r>
      <w:r w:rsidRPr="007163E0">
        <w:rPr>
          <w:bCs/>
        </w:rPr>
        <w:t xml:space="preserve"> </w:t>
      </w:r>
      <w:proofErr w:type="gramStart"/>
      <w:r w:rsidRPr="007163E0">
        <w:rPr>
          <w:bCs/>
        </w:rPr>
        <w:t>for øvrig</w:t>
      </w:r>
      <w:proofErr w:type="gramEnd"/>
      <w:r w:rsidRPr="007163E0">
        <w:rPr>
          <w:bCs/>
        </w:rPr>
        <w:t xml:space="preserve"> og regnskap, som kan ha betydning for </w:t>
      </w:r>
      <w:r>
        <w:rPr>
          <w:bCs/>
        </w:rPr>
        <w:t>Leverandør</w:t>
      </w:r>
      <w:r w:rsidRPr="007163E0">
        <w:rPr>
          <w:bCs/>
        </w:rPr>
        <w:t>en oppfyllelse av kontrakten.</w:t>
      </w:r>
    </w:p>
    <w:p w14:paraId="149C4566" w14:textId="77777777" w:rsidR="0071693F" w:rsidRPr="007163E0" w:rsidRDefault="0071693F" w:rsidP="0071693F">
      <w:pPr>
        <w:rPr>
          <w:bCs/>
        </w:rPr>
      </w:pPr>
    </w:p>
    <w:p w14:paraId="4A1F1DB7" w14:textId="77777777" w:rsidR="0071693F" w:rsidRDefault="0071693F" w:rsidP="0071693F">
      <w:r>
        <w:t>Innsynsretten omfatter revisjon ved intervjuer, inspeksjon, kontroll og dokumentgjennomgåelse. Leverandør</w:t>
      </w:r>
      <w:r w:rsidRPr="008B2B22">
        <w:t xml:space="preserve">en </w:t>
      </w:r>
      <w:r>
        <w:t>skal vederlagsfritt yte rimelig assistanse ved slikt innsyn. Innsynsretten er begrenset til tre år etter at siste betaling har funnet sted.</w:t>
      </w:r>
    </w:p>
    <w:p w14:paraId="26C3D025" w14:textId="77777777" w:rsidR="0071693F" w:rsidRDefault="0071693F" w:rsidP="0071693F"/>
    <w:p w14:paraId="4114ED0A" w14:textId="77777777" w:rsidR="0071693F" w:rsidRDefault="0071693F" w:rsidP="0071693F">
      <w:r>
        <w:t>Leverandør</w:t>
      </w:r>
      <w:r w:rsidRPr="008B2B22">
        <w:t xml:space="preserve">en </w:t>
      </w:r>
      <w:r>
        <w:t xml:space="preserve">skal sikre at </w:t>
      </w:r>
      <w:r w:rsidRPr="00D302F1">
        <w:t xml:space="preserve">Oppdragsgiver </w:t>
      </w:r>
      <w:r>
        <w:t>har tilsvarende innsynsrett hos Leverandør</w:t>
      </w:r>
      <w:r w:rsidRPr="008B2B22">
        <w:t>en</w:t>
      </w:r>
      <w:r>
        <w:t>s</w:t>
      </w:r>
      <w:r w:rsidRPr="008B2B22">
        <w:t xml:space="preserve"> </w:t>
      </w:r>
      <w:r>
        <w:t>direkte og indirekte kontraktsmedhjelpere, med mindre leveransen har en klart underordnet betydning for Leverandør</w:t>
      </w:r>
      <w:r w:rsidRPr="008B2B22">
        <w:t>en</w:t>
      </w:r>
      <w:r>
        <w:t>s</w:t>
      </w:r>
      <w:r w:rsidRPr="008B2B22">
        <w:t xml:space="preserve"> </w:t>
      </w:r>
      <w:r>
        <w:t>evne til å oppfylle sine forpliktelser overfor Oppdragsgiver.</w:t>
      </w:r>
    </w:p>
    <w:p w14:paraId="5AD66B0D" w14:textId="77777777" w:rsidR="0071693F" w:rsidRDefault="0071693F" w:rsidP="0071693F"/>
    <w:p w14:paraId="6503FC0A" w14:textId="6B355490" w:rsidR="0071693F" w:rsidRDefault="0071693F" w:rsidP="00255FCA">
      <w:pPr>
        <w:pStyle w:val="Overskrift2"/>
      </w:pPr>
      <w:bookmarkStart w:id="86" w:name="_Toc29300353"/>
      <w:bookmarkStart w:id="87" w:name="_Toc227225885"/>
      <w:bookmarkEnd w:id="78"/>
      <w:proofErr w:type="spellStart"/>
      <w:r w:rsidRPr="007163E0">
        <w:t>Tropisk</w:t>
      </w:r>
      <w:proofErr w:type="spellEnd"/>
      <w:r w:rsidRPr="007163E0">
        <w:t xml:space="preserve"> </w:t>
      </w:r>
      <w:proofErr w:type="spellStart"/>
      <w:r w:rsidRPr="007163E0">
        <w:t>tømmer</w:t>
      </w:r>
      <w:proofErr w:type="spellEnd"/>
      <w:r w:rsidRPr="007163E0">
        <w:t xml:space="preserve"> og </w:t>
      </w:r>
      <w:proofErr w:type="spellStart"/>
      <w:r w:rsidRPr="007163E0">
        <w:t>fredet</w:t>
      </w:r>
      <w:proofErr w:type="spellEnd"/>
      <w:r w:rsidRPr="007163E0">
        <w:t xml:space="preserve"> </w:t>
      </w:r>
      <w:proofErr w:type="spellStart"/>
      <w:r w:rsidRPr="00EB4464">
        <w:t>skog</w:t>
      </w:r>
      <w:bookmarkEnd w:id="86"/>
      <w:bookmarkEnd w:id="87"/>
      <w:proofErr w:type="spellEnd"/>
    </w:p>
    <w:p w14:paraId="77F9F765" w14:textId="77777777" w:rsidR="00255FCA" w:rsidRPr="00255FCA" w:rsidRDefault="00255FCA" w:rsidP="00255FCA">
      <w:pPr>
        <w:rPr>
          <w:lang w:val="en-US"/>
        </w:rPr>
      </w:pPr>
    </w:p>
    <w:p w14:paraId="64E8E8B1" w14:textId="77777777" w:rsidR="0071693F" w:rsidRPr="004178E5" w:rsidRDefault="0071693F" w:rsidP="0071693F">
      <w:r w:rsidRPr="004178E5">
        <w:t xml:space="preserve">Som følge av at </w:t>
      </w:r>
      <w:r w:rsidRPr="00D302F1">
        <w:t xml:space="preserve">Oppdragsgiver </w:t>
      </w:r>
      <w:r w:rsidRPr="004178E5">
        <w:t xml:space="preserve">ikke skal ha regnskogmateriale eller materiale fra fredet skog i sine bygg eller på sine byggeplasser, og som følge av manglende pålitelige sertifiseringsordninger for trevirke, skal </w:t>
      </w:r>
      <w:r>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5633BF11" w14:textId="77777777" w:rsidR="0071693F" w:rsidRPr="004178E5" w:rsidRDefault="0071693F" w:rsidP="0071693F"/>
    <w:p w14:paraId="1A35D72E" w14:textId="77777777" w:rsidR="0071693F" w:rsidRPr="004178E5" w:rsidRDefault="0071693F" w:rsidP="0071693F">
      <w:r>
        <w:t>Leverandør</w:t>
      </w:r>
      <w:r w:rsidRPr="00D302F1">
        <w:t xml:space="preserve">en </w:t>
      </w:r>
      <w:r w:rsidRPr="004178E5">
        <w:t xml:space="preserve">kan søke </w:t>
      </w:r>
      <w:r w:rsidRPr="00D302F1">
        <w:t xml:space="preserve">Oppdragsgiver </w:t>
      </w:r>
      <w:r w:rsidRPr="004178E5">
        <w:t xml:space="preserve">om unntak fra dette. Vedlagt søknaden skal følge dokumentasjon fra pålitelig, uavhengig tredjepart om opprinnelsesland og tresort, samt forsikring om at trevirket ikke kommer fra regnskog eller fredet skog. </w:t>
      </w:r>
      <w:r w:rsidRPr="00D302F1">
        <w:t xml:space="preserve">Oppdragsgiver </w:t>
      </w:r>
      <w:r w:rsidRPr="004178E5">
        <w:t xml:space="preserve">avgjør etter eget skjønn om unntak skal gis, og gjør særskilt oppmerksom på at unntak ikke kan </w:t>
      </w:r>
      <w:proofErr w:type="gramStart"/>
      <w:r w:rsidRPr="004178E5">
        <w:t>påregnes</w:t>
      </w:r>
      <w:proofErr w:type="gramEnd"/>
      <w:r w:rsidRPr="004178E5">
        <w:t>.</w:t>
      </w:r>
    </w:p>
    <w:p w14:paraId="1E8CB7AF" w14:textId="77777777" w:rsidR="0071693F" w:rsidRPr="004178E5" w:rsidRDefault="0071693F" w:rsidP="0071693F"/>
    <w:p w14:paraId="176F825A" w14:textId="77777777" w:rsidR="0071693F" w:rsidRPr="004178E5" w:rsidRDefault="0071693F" w:rsidP="0071693F">
      <w:r w:rsidRPr="004178E5">
        <w:t xml:space="preserve">Aksept av </w:t>
      </w:r>
      <w:r>
        <w:t>Leverandør</w:t>
      </w:r>
      <w:r w:rsidRPr="00D302F1">
        <w:t xml:space="preserve">en </w:t>
      </w:r>
      <w:r w:rsidRPr="004178E5">
        <w:t>tilbud anses ikke som et meddelt unntak etter denne bestemmelse.</w:t>
      </w:r>
    </w:p>
    <w:p w14:paraId="2BE87F01" w14:textId="77777777" w:rsidR="0071693F" w:rsidRPr="004178E5" w:rsidRDefault="0071693F" w:rsidP="0071693F"/>
    <w:p w14:paraId="115D07B5" w14:textId="77777777" w:rsidR="0071693F" w:rsidRDefault="0071693F" w:rsidP="0071693F">
      <w:r w:rsidRPr="004178E5">
        <w:t xml:space="preserve">Dersom det på tross av bestemmelsene ovenfor, i kontraktsarbeidet eller på byggeplass, finnes eller kan finnes trevirke fra regnskog, fredet skog eller tropisk trevirke som ikke er godkjent av </w:t>
      </w:r>
      <w:r w:rsidRPr="00D302F1">
        <w:t>Oppdragsgiver</w:t>
      </w:r>
      <w:r w:rsidRPr="004178E5">
        <w:t xml:space="preserve">, er dette å anse som en mangel som kan kreves rettet for </w:t>
      </w:r>
      <w:r>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 xml:space="preserve">kan i tillegg kreve dekket sitt tap som følge av mangelen. </w:t>
      </w:r>
      <w:proofErr w:type="gramStart"/>
      <w:r w:rsidRPr="004178E5">
        <w:t>For øvrig</w:t>
      </w:r>
      <w:proofErr w:type="gramEnd"/>
      <w:r w:rsidRPr="004178E5">
        <w:t xml:space="preserve"> gjelder kontraktens </w:t>
      </w:r>
      <w:proofErr w:type="spellStart"/>
      <w:r w:rsidRPr="004178E5">
        <w:t>misligholdssanksjoner</w:t>
      </w:r>
      <w:proofErr w:type="spellEnd"/>
      <w:r w:rsidRPr="004178E5">
        <w:t>.</w:t>
      </w:r>
    </w:p>
    <w:p w14:paraId="6178C1F2" w14:textId="77777777" w:rsidR="000908B8" w:rsidRDefault="000908B8" w:rsidP="0071693F"/>
    <w:p w14:paraId="36D53437" w14:textId="77777777" w:rsidR="000908B8" w:rsidRDefault="000908B8" w:rsidP="000908B8">
      <w:pPr>
        <w:pStyle w:val="Overskrift2"/>
      </w:pPr>
      <w:bookmarkStart w:id="88" w:name="_Toc227225886"/>
      <w:proofErr w:type="spellStart"/>
      <w:r>
        <w:t>Sanksjonsloven</w:t>
      </w:r>
      <w:proofErr w:type="spellEnd"/>
      <w:r>
        <w:t xml:space="preserve"> med </w:t>
      </w:r>
      <w:proofErr w:type="spellStart"/>
      <w:r>
        <w:t>tilhørende</w:t>
      </w:r>
      <w:proofErr w:type="spellEnd"/>
      <w:r>
        <w:t xml:space="preserve"> </w:t>
      </w:r>
      <w:proofErr w:type="spellStart"/>
      <w:r>
        <w:t>forskrifter</w:t>
      </w:r>
      <w:bookmarkEnd w:id="88"/>
      <w:proofErr w:type="spellEnd"/>
    </w:p>
    <w:p w14:paraId="5A7C0477" w14:textId="77777777" w:rsidR="00DA4633" w:rsidRPr="00DA4633" w:rsidRDefault="00DA4633" w:rsidP="00DA4633">
      <w:pPr>
        <w:rPr>
          <w:lang w:val="en-US"/>
        </w:rPr>
      </w:pPr>
    </w:p>
    <w:p w14:paraId="2C40E232" w14:textId="77777777" w:rsidR="000908B8" w:rsidRPr="00974E14" w:rsidRDefault="000908B8" w:rsidP="000908B8">
      <w:pPr>
        <w:pStyle w:val="Overskrift3"/>
      </w:pPr>
      <w:bookmarkStart w:id="89" w:name="_Toc227225887"/>
      <w:r w:rsidRPr="00974E14">
        <w:t>Leverandørens plikt til å etterleve sanksjonsloven med tilhørende forskrifter</w:t>
      </w:r>
      <w:bookmarkEnd w:id="89"/>
      <w:r w:rsidRPr="00974E14">
        <w:t xml:space="preserve"> </w:t>
      </w:r>
    </w:p>
    <w:p w14:paraId="50326531" w14:textId="77777777" w:rsidR="000908B8" w:rsidRDefault="000908B8" w:rsidP="000908B8">
      <w:r>
        <w:t>Leverandøren</w:t>
      </w:r>
      <w:r w:rsidRPr="007A67F1">
        <w:t xml:space="preserve"> har plikt til å opptre i overensstemmelse med sanksjonsloven av 16. april 2021 nr.18 med tilhørende forskrifter. </w:t>
      </w:r>
    </w:p>
    <w:p w14:paraId="3860D827" w14:textId="77777777" w:rsidR="000908B8" w:rsidRDefault="000908B8" w:rsidP="000908B8"/>
    <w:p w14:paraId="7651115A" w14:textId="77777777" w:rsidR="000908B8" w:rsidRDefault="000908B8" w:rsidP="000908B8">
      <w:r w:rsidRPr="00771891">
        <w:t xml:space="preserve">Leverandøren har ansvar </w:t>
      </w:r>
      <w:r>
        <w:t xml:space="preserve">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w:t>
      </w:r>
      <w:r w:rsidRPr="003B37E8">
        <w:t>opptre</w:t>
      </w:r>
      <w:r>
        <w:t>r</w:t>
      </w:r>
      <w:r w:rsidRPr="003B37E8">
        <w:t xml:space="preserve"> i overensstemmelse med </w:t>
      </w:r>
      <w:r>
        <w:t>ovennevnte regelverk.</w:t>
      </w:r>
    </w:p>
    <w:p w14:paraId="1F13AAF3" w14:textId="77777777" w:rsidR="000908B8" w:rsidRDefault="000908B8" w:rsidP="000908B8"/>
    <w:p w14:paraId="5091EC7D" w14:textId="77777777" w:rsidR="000908B8" w:rsidRDefault="000908B8" w:rsidP="000908B8">
      <w:r>
        <w:t xml:space="preserve">Brudd på pliktene i første og andre ledd skal alltid anses som et vesentlig kontraktsbrudd. </w:t>
      </w:r>
    </w:p>
    <w:p w14:paraId="092A6ACE" w14:textId="77777777" w:rsidR="000908B8" w:rsidRDefault="000908B8" w:rsidP="000908B8"/>
    <w:p w14:paraId="3B5009D3" w14:textId="77777777" w:rsidR="000908B8" w:rsidRDefault="000908B8" w:rsidP="000908B8">
      <w:r>
        <w:t xml:space="preserve">Oppdragsgiveren kan kreve erstatning for ethvert økonomisk tap eller skade som oppdragsgiveren måtte lide som følge av kontraktsbruddet. </w:t>
      </w:r>
    </w:p>
    <w:p w14:paraId="0895A4D8" w14:textId="77777777" w:rsidR="000908B8" w:rsidRDefault="000908B8" w:rsidP="000908B8"/>
    <w:p w14:paraId="6FE1A6FE" w14:textId="77777777" w:rsidR="000908B8" w:rsidRDefault="000908B8" w:rsidP="000908B8">
      <w:r>
        <w:t>Med mindre leverandøren retter kontraktsbruddet innen en angitt frist, kan oppdragsgiveren heve hele eller deler av kontrakten i henhold til bestemmelsene i kontrakten</w:t>
      </w:r>
      <w:r w:rsidRPr="00B7341E">
        <w:t>.</w:t>
      </w:r>
      <w:r>
        <w:t xml:space="preserve"> </w:t>
      </w:r>
    </w:p>
    <w:p w14:paraId="3ED044C7" w14:textId="77777777" w:rsidR="000908B8" w:rsidRDefault="000908B8" w:rsidP="000908B8"/>
    <w:p w14:paraId="56EB4C5A" w14:textId="77777777" w:rsidR="000908B8" w:rsidRDefault="000908B8" w:rsidP="000908B8">
      <w:r>
        <w:t xml:space="preserve">Oppdragsgiveren kan bestemme at leverandøren skal skifte ut kontraktmedhjelpere og enhver annen i leverandørkjeden dersom det avdekkes brudd på kontraktens bestemmelser i andre, jfr. første ledd. </w:t>
      </w:r>
    </w:p>
    <w:p w14:paraId="1BDCEC2B" w14:textId="77777777" w:rsidR="000908B8" w:rsidRDefault="000908B8" w:rsidP="000908B8"/>
    <w:p w14:paraId="055CEE70" w14:textId="77777777" w:rsidR="000908B8" w:rsidRPr="00976A3B" w:rsidRDefault="000908B8" w:rsidP="000908B8">
      <w:pPr>
        <w:pStyle w:val="Overskrift3"/>
      </w:pPr>
      <w:bookmarkStart w:id="90" w:name="_Toc227225888"/>
      <w:r>
        <w:t>Leverandørens informasjons- og dokumentasjonsplikt</w:t>
      </w:r>
      <w:bookmarkEnd w:id="90"/>
      <w:r>
        <w:t xml:space="preserve"> </w:t>
      </w:r>
    </w:p>
    <w:p w14:paraId="5933F6BC" w14:textId="77777777" w:rsidR="000908B8" w:rsidRDefault="000908B8" w:rsidP="000908B8">
      <w:r>
        <w:t>Leverandøren skal til enhver tid holde oppdragsgiveren informert og oppdatert om forhold av betydning for kontraktens bestemmelser om sanksjonslovgivningen.</w:t>
      </w:r>
    </w:p>
    <w:p w14:paraId="398D5F0B" w14:textId="77777777" w:rsidR="000908B8" w:rsidRDefault="000908B8" w:rsidP="000908B8"/>
    <w:p w14:paraId="7F83ED2D" w14:textId="77777777" w:rsidR="000908B8" w:rsidRDefault="000908B8" w:rsidP="000908B8">
      <w:r>
        <w:t>Leverandøren skal på forespørsel fra oppdragsgiveren, og innen 14 dager etter at forespørselen er sendt, fremlegge dokumentasjon på etterlevelse av kontraktens bestemmelser i punkt 12.1.1. Dette gjelder blant annet dokumentasjon om</w:t>
      </w:r>
    </w:p>
    <w:p w14:paraId="032EE2CB" w14:textId="77777777" w:rsidR="000908B8" w:rsidRDefault="000908B8" w:rsidP="000908B8">
      <w:pPr>
        <w:pStyle w:val="Listeavsnitt"/>
        <w:numPr>
          <w:ilvl w:val="0"/>
          <w:numId w:val="15"/>
        </w:numPr>
        <w:spacing w:after="160" w:line="259" w:lineRule="auto"/>
      </w:pPr>
      <w:r>
        <w:t>juridiske personer,</w:t>
      </w:r>
    </w:p>
    <w:p w14:paraId="38BF3A92" w14:textId="77777777" w:rsidR="000908B8" w:rsidRDefault="000908B8" w:rsidP="000908B8">
      <w:pPr>
        <w:pStyle w:val="Listeavsnitt"/>
        <w:numPr>
          <w:ilvl w:val="0"/>
          <w:numId w:val="15"/>
        </w:numPr>
        <w:spacing w:after="160" w:line="259" w:lineRule="auto"/>
      </w:pPr>
      <w:r>
        <w:t xml:space="preserve">fysiske personer, </w:t>
      </w:r>
    </w:p>
    <w:p w14:paraId="1B36CF0E" w14:textId="77777777" w:rsidR="000908B8" w:rsidRDefault="000908B8" w:rsidP="000908B8">
      <w:pPr>
        <w:pStyle w:val="Listeavsnitt"/>
        <w:numPr>
          <w:ilvl w:val="0"/>
          <w:numId w:val="15"/>
        </w:numPr>
        <w:spacing w:after="160" w:line="259" w:lineRule="auto"/>
      </w:pPr>
      <w:r>
        <w:t xml:space="preserve">opprinnelsen til varer, materialer og andre innsatsfaktorer som benyttes i gjennomføringen av kontraktarbeidene, </w:t>
      </w:r>
    </w:p>
    <w:p w14:paraId="20B218AA" w14:textId="77777777" w:rsidR="000908B8" w:rsidRDefault="000908B8" w:rsidP="000908B8">
      <w:pPr>
        <w:pStyle w:val="Listeavsnitt"/>
        <w:numPr>
          <w:ilvl w:val="0"/>
          <w:numId w:val="15"/>
        </w:numPr>
        <w:spacing w:after="160" w:line="259" w:lineRule="auto"/>
      </w:pPr>
      <w:r>
        <w:t>transport av varer, materialer og andre innsatsfaktorer som benyttes i gjennomføringen av kontraktarbeidene</w:t>
      </w:r>
    </w:p>
    <w:p w14:paraId="6B68FDA8" w14:textId="77777777" w:rsidR="000908B8" w:rsidRDefault="000908B8" w:rsidP="000908B8">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4D8960A5" w14:textId="77777777" w:rsidR="000908B8" w:rsidRDefault="000908B8" w:rsidP="0071693F"/>
    <w:p w14:paraId="0954E798" w14:textId="77777777" w:rsidR="00D822B0" w:rsidRPr="00C12D79" w:rsidRDefault="00D822B0" w:rsidP="00D822B0">
      <w:pPr>
        <w:pStyle w:val="Overskrift1"/>
      </w:pPr>
      <w:bookmarkStart w:id="91" w:name="_Toc20301891"/>
      <w:bookmarkStart w:id="92" w:name="_Toc29300360"/>
      <w:bookmarkStart w:id="93" w:name="_Toc227225889"/>
      <w:bookmarkStart w:id="94" w:name="_Toc370284802"/>
      <w:bookmarkStart w:id="95" w:name="_Toc472594021"/>
      <w:bookmarkEnd w:id="27"/>
      <w:bookmarkEnd w:id="28"/>
      <w:bookmarkEnd w:id="91"/>
      <w:r w:rsidRPr="00C12D79">
        <w:lastRenderedPageBreak/>
        <w:t>Oppdragets fremdrift</w:t>
      </w:r>
      <w:bookmarkEnd w:id="92"/>
      <w:bookmarkEnd w:id="93"/>
    </w:p>
    <w:p w14:paraId="194567DF" w14:textId="77777777" w:rsidR="00D822B0" w:rsidRDefault="00D822B0" w:rsidP="00D822B0">
      <w:pPr>
        <w:pStyle w:val="Overskrift2"/>
      </w:pPr>
      <w:bookmarkStart w:id="96" w:name="_Toc29300361"/>
      <w:bookmarkStart w:id="97" w:name="_Toc227225890"/>
      <w:proofErr w:type="spellStart"/>
      <w:r>
        <w:t>Fremdriftsplan</w:t>
      </w:r>
      <w:bookmarkEnd w:id="96"/>
      <w:bookmarkEnd w:id="97"/>
      <w:proofErr w:type="spellEnd"/>
    </w:p>
    <w:p w14:paraId="16AE8B97" w14:textId="77777777" w:rsidR="00D822B0" w:rsidRPr="00412B6F" w:rsidRDefault="00D822B0" w:rsidP="00D822B0">
      <w:pPr>
        <w:rPr>
          <w:lang w:val="en-US"/>
        </w:rPr>
      </w:pPr>
    </w:p>
    <w:p w14:paraId="412DCE76" w14:textId="4C6D5CBD" w:rsidR="00D822B0" w:rsidRDefault="00D822B0" w:rsidP="00D822B0">
      <w:r>
        <w:t>Leverandøren skal utføre de enkelte oppdrag i samsvar med de tidsfrister som er avtalt i kontrak</w:t>
      </w:r>
      <w:r w:rsidR="00BB2E67">
        <w:t>ten</w:t>
      </w:r>
      <w:r>
        <w:t>.</w:t>
      </w:r>
    </w:p>
    <w:p w14:paraId="15565DF6" w14:textId="77777777" w:rsidR="00D822B0" w:rsidRDefault="00D822B0" w:rsidP="00D822B0"/>
    <w:p w14:paraId="2D5F58B8" w14:textId="77777777" w:rsidR="00D822B0" w:rsidRDefault="00D822B0" w:rsidP="00D822B0">
      <w:r>
        <w:t xml:space="preserve">Dersom Oppdragsgiver anmoder om det, skal Leverandøren utarbeide en fremdriftsplan for sine arbeider. Planen skal vise hvorledes de avtalte tidsfristene skal overholdes, og skal fortløpende justeres for eventuelle fristforlengelser eller forseringer. Med mindre annet er uttrykkelig avtalt, skal tidsfrister angitt i Leverandørens fremdriftsplan anses som avtalte. </w:t>
      </w:r>
    </w:p>
    <w:p w14:paraId="3DDB6715" w14:textId="77777777" w:rsidR="00D822B0" w:rsidRDefault="00D822B0" w:rsidP="00D822B0"/>
    <w:p w14:paraId="250E5B1C" w14:textId="77777777" w:rsidR="00D822B0" w:rsidRDefault="00D822B0" w:rsidP="00D822B0">
      <w:r>
        <w:t>Er frister ikke oppgitt i kontrakten skal Leverandøren påbegynne utførelsen av det enkelte oppdrag uten ugrunnet opphold etter at kontrakt er inngått, og gjennomføre oppdraget med rimelig fremdrift og uten unødvendige avbrudd.</w:t>
      </w:r>
    </w:p>
    <w:p w14:paraId="32CA09C7" w14:textId="77777777" w:rsidR="00D822B0" w:rsidRDefault="00D822B0" w:rsidP="00D822B0"/>
    <w:p w14:paraId="0BE5F183" w14:textId="77777777" w:rsidR="00D822B0" w:rsidRDefault="00D822B0" w:rsidP="00D822B0">
      <w:r>
        <w:t>Leverandøren skal uten ugrunnet opphold varsle Oppdragsgiver dersom frister eller rimelig fremdrift ikke kan holdes.</w:t>
      </w:r>
    </w:p>
    <w:p w14:paraId="0F6ED661" w14:textId="77777777" w:rsidR="00D822B0" w:rsidRDefault="00D822B0" w:rsidP="00D822B0"/>
    <w:p w14:paraId="2A230C06" w14:textId="77777777" w:rsidR="00D822B0" w:rsidRDefault="00D822B0" w:rsidP="00D822B0">
      <w:pPr>
        <w:pStyle w:val="Overskrift2"/>
      </w:pPr>
      <w:bookmarkStart w:id="98" w:name="_Toc29300362"/>
      <w:bookmarkStart w:id="99" w:name="_Toc227225891"/>
      <w:proofErr w:type="spellStart"/>
      <w:r>
        <w:t>Ferdigstillelse</w:t>
      </w:r>
      <w:bookmarkEnd w:id="98"/>
      <w:bookmarkEnd w:id="99"/>
      <w:proofErr w:type="spellEnd"/>
    </w:p>
    <w:p w14:paraId="1D911248" w14:textId="77777777" w:rsidR="00D822B0" w:rsidRDefault="00D822B0" w:rsidP="00D822B0"/>
    <w:p w14:paraId="61770E4D" w14:textId="77777777" w:rsidR="00D822B0" w:rsidRDefault="00D822B0" w:rsidP="00D822B0">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1667A65A" w14:textId="77777777" w:rsidR="001F63ED" w:rsidRPr="006D4502" w:rsidRDefault="001F63ED" w:rsidP="001F63ED">
      <w:pPr>
        <w:pStyle w:val="Overskrift1"/>
      </w:pPr>
      <w:bookmarkStart w:id="100" w:name="_Toc29300363"/>
      <w:bookmarkStart w:id="101" w:name="_Toc227225892"/>
      <w:bookmarkEnd w:id="94"/>
      <w:bookmarkEnd w:id="95"/>
      <w:r w:rsidRPr="006D4502">
        <w:t>Endringer</w:t>
      </w:r>
      <w:bookmarkEnd w:id="100"/>
      <w:bookmarkEnd w:id="101"/>
    </w:p>
    <w:p w14:paraId="21658DFC" w14:textId="77777777" w:rsidR="001F63ED" w:rsidRPr="006D4502" w:rsidRDefault="001F63ED" w:rsidP="001F63ED">
      <w:pPr>
        <w:pStyle w:val="Overskrift2"/>
        <w:rPr>
          <w:lang w:val="nb-NO"/>
        </w:rPr>
      </w:pPr>
      <w:bookmarkStart w:id="102" w:name="_Toc370284803"/>
      <w:bookmarkStart w:id="103" w:name="_Toc29300364"/>
      <w:bookmarkStart w:id="104" w:name="_Toc227225893"/>
      <w:r w:rsidRPr="006D4502">
        <w:rPr>
          <w:lang w:val="nb-NO"/>
        </w:rPr>
        <w:t>Oppdragsgivers rett til å pålegge endring ved regulær endringsordre</w:t>
      </w:r>
      <w:bookmarkEnd w:id="102"/>
      <w:bookmarkEnd w:id="103"/>
      <w:bookmarkEnd w:id="104"/>
      <w:r w:rsidRPr="006D4502">
        <w:rPr>
          <w:lang w:val="nb-NO"/>
        </w:rPr>
        <w:t xml:space="preserve"> </w:t>
      </w:r>
    </w:p>
    <w:p w14:paraId="5004B45E" w14:textId="77777777" w:rsidR="001F63ED" w:rsidRPr="006D4502" w:rsidRDefault="001F63ED" w:rsidP="001F63ED"/>
    <w:p w14:paraId="5F886059" w14:textId="77777777" w:rsidR="001F63ED" w:rsidRPr="006D4502" w:rsidRDefault="001F63ED" w:rsidP="001F63ED">
      <w:r>
        <w:t>Oppdragsgiver</w:t>
      </w:r>
      <w:r w:rsidRPr="006D4502">
        <w:t xml:space="preserve"> kan pålegge Leverandøren endringer.</w:t>
      </w:r>
    </w:p>
    <w:p w14:paraId="0DE52D3F" w14:textId="77777777" w:rsidR="001F63ED" w:rsidRPr="006D4502" w:rsidRDefault="001F63ED" w:rsidP="001F63ED"/>
    <w:p w14:paraId="2C05877B" w14:textId="77777777" w:rsidR="001F63ED" w:rsidRPr="006D4502" w:rsidRDefault="001F63ED" w:rsidP="001F63ED">
      <w:r w:rsidRPr="006D4502">
        <w:t>Endring kan være arbeid i tillegg til eller i stedet for det som er avtalt, reduksjon av arbeidsomfanget eller endring i avtalte frister. Endringen må ligge innenfor Leverandørens fagområde, stå i sammenheng med det kontrakten omfatter, og ikke være urimelig tyngende for ham å utføre.</w:t>
      </w:r>
    </w:p>
    <w:p w14:paraId="6B2B38FF" w14:textId="77777777" w:rsidR="001F63ED" w:rsidRPr="006D4502" w:rsidRDefault="001F63ED" w:rsidP="001F63ED"/>
    <w:p w14:paraId="74367B21" w14:textId="77777777" w:rsidR="001F63ED" w:rsidRPr="006D4502" w:rsidRDefault="001F63ED" w:rsidP="001F63ED">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91EA1CA" w14:textId="77777777" w:rsidR="001F63ED" w:rsidRPr="006D4502" w:rsidRDefault="001F63ED" w:rsidP="001F63ED"/>
    <w:p w14:paraId="5731A583" w14:textId="6B759E89" w:rsidR="001F63ED" w:rsidRPr="009746D0" w:rsidRDefault="001F63ED" w:rsidP="001F63ED">
      <w:pPr>
        <w:rPr>
          <w:color w:val="FF0000"/>
        </w:rPr>
      </w:pPr>
      <w:r w:rsidRPr="006D4502">
        <w:t xml:space="preserve">For regningsarbeid gjelder ikke reglene om </w:t>
      </w:r>
      <w:proofErr w:type="gramStart"/>
      <w:r w:rsidRPr="006D4502">
        <w:t>endringsordre</w:t>
      </w:r>
      <w:proofErr w:type="gramEnd"/>
      <w:r w:rsidRPr="006D4502">
        <w:t xml:space="preserve"> men reglene i punkt </w:t>
      </w:r>
      <w:r w:rsidR="00AF7B3D">
        <w:t>9.6</w:t>
      </w:r>
      <w:r w:rsidR="002878C5">
        <w:t>.</w:t>
      </w:r>
    </w:p>
    <w:p w14:paraId="26A77858" w14:textId="77777777" w:rsidR="001F63ED" w:rsidRPr="006D4502" w:rsidRDefault="001F63ED" w:rsidP="001F63ED"/>
    <w:p w14:paraId="01C09513" w14:textId="77777777" w:rsidR="001F63ED" w:rsidRPr="006D4502" w:rsidRDefault="001F63ED" w:rsidP="001F63ED">
      <w:pPr>
        <w:pStyle w:val="Overskrift2"/>
      </w:pPr>
      <w:bookmarkStart w:id="105" w:name="_Toc370284804"/>
      <w:bookmarkStart w:id="106" w:name="_Toc29300365"/>
      <w:bookmarkStart w:id="107" w:name="_Toc227225894"/>
      <w:proofErr w:type="spellStart"/>
      <w:r w:rsidRPr="006D4502">
        <w:t>Irregulær</w:t>
      </w:r>
      <w:proofErr w:type="spellEnd"/>
      <w:r w:rsidRPr="006D4502">
        <w:t xml:space="preserve"> </w:t>
      </w:r>
      <w:proofErr w:type="spellStart"/>
      <w:r w:rsidRPr="006D4502">
        <w:t>endringsordre</w:t>
      </w:r>
      <w:bookmarkEnd w:id="105"/>
      <w:bookmarkEnd w:id="106"/>
      <w:bookmarkEnd w:id="107"/>
      <w:proofErr w:type="spellEnd"/>
    </w:p>
    <w:p w14:paraId="5423A9DB" w14:textId="77777777" w:rsidR="001F63ED" w:rsidRPr="006D4502" w:rsidRDefault="001F63ED" w:rsidP="001F63ED">
      <w:pPr>
        <w:rPr>
          <w:lang w:val="en-US"/>
        </w:rPr>
      </w:pPr>
    </w:p>
    <w:p w14:paraId="773819FD" w14:textId="2AB27EEE" w:rsidR="001F63ED" w:rsidRPr="006D4502" w:rsidRDefault="001F63ED" w:rsidP="001F63ED">
      <w:r w:rsidRPr="006D4502">
        <w:t xml:space="preserve">Dersom Leverandøren pålegges oppgaver uten at det skjer ved endringsordre etter punkt </w:t>
      </w:r>
      <w:r w:rsidR="001866CC">
        <w:t>6</w:t>
      </w:r>
      <w:r w:rsidRPr="006D4502">
        <w:t xml:space="preserve">.1, må Leverandøren gjennomføre pålegget dersom det er innenfor det avtalte i henhold til kontrakt. </w:t>
      </w:r>
    </w:p>
    <w:p w14:paraId="3E49F12D" w14:textId="77777777" w:rsidR="001F63ED" w:rsidRPr="006D4502" w:rsidRDefault="001F63ED" w:rsidP="001F63ED"/>
    <w:p w14:paraId="35B62556" w14:textId="77777777" w:rsidR="001F63ED" w:rsidRPr="006D4502" w:rsidRDefault="001F63ED" w:rsidP="001F63ED">
      <w:r w:rsidRPr="006D4502">
        <w:t>Dersom Leverandøren finner at pålegget ligger utenfor d</w:t>
      </w:r>
      <w:r>
        <w:t>et avtalte i henhold til kontra</w:t>
      </w:r>
      <w:r w:rsidRPr="006D4502">
        <w:t>k</w:t>
      </w:r>
      <w:r>
        <w:t>t</w:t>
      </w:r>
      <w:r w:rsidRPr="006D4502">
        <w:t xml:space="preserve">, skal han varsle Oppdragsgiver og samtidig beskrive hvorfor. </w:t>
      </w:r>
    </w:p>
    <w:p w14:paraId="27C333DA" w14:textId="77777777" w:rsidR="001F63ED" w:rsidRPr="006D4502" w:rsidRDefault="001F63ED" w:rsidP="001F63ED"/>
    <w:p w14:paraId="06A90359" w14:textId="77777777" w:rsidR="001F63ED" w:rsidRPr="006D4502" w:rsidRDefault="001F63ED" w:rsidP="001F63ED">
      <w:r w:rsidRPr="006D4502">
        <w:lastRenderedPageBreak/>
        <w:t xml:space="preserve">Leverandøren skal innen rimelig tid varsle Oppdragsgiver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Oppdragsgiver måtte forstå at det forelå en endring. </w:t>
      </w:r>
    </w:p>
    <w:p w14:paraId="1CF215F2" w14:textId="77777777" w:rsidR="001F63ED" w:rsidRPr="006D4502" w:rsidRDefault="001F63ED" w:rsidP="001F63ED"/>
    <w:p w14:paraId="0E40A9A0" w14:textId="77777777" w:rsidR="001F63ED" w:rsidRPr="006D4502" w:rsidRDefault="001F63ED" w:rsidP="001F63ED">
      <w:r>
        <w:t>Når O</w:t>
      </w:r>
      <w:r w:rsidRPr="006D4502">
        <w:t xml:space="preserve">ppdragsgiver mottar varsel etter denne bestemmelsen, skal han innen rimelig tid enten utstede endringsordre eller avslå Leverandørens krav. </w:t>
      </w:r>
    </w:p>
    <w:p w14:paraId="61B82841" w14:textId="77777777" w:rsidR="001F63ED" w:rsidRPr="006D4502" w:rsidRDefault="001F63ED" w:rsidP="001F63ED"/>
    <w:p w14:paraId="70ED2A3D" w14:textId="77777777" w:rsidR="001F63ED" w:rsidRPr="006D4502" w:rsidRDefault="001F63ED" w:rsidP="001F63ED">
      <w:r w:rsidRPr="006D4502">
        <w:t xml:space="preserve">Leverandøren plikter å utføre pålegg som ikke kan utsettes uten fare for vesentlig skade for Oppdragsgiver. </w:t>
      </w:r>
    </w:p>
    <w:p w14:paraId="557A6430" w14:textId="77777777" w:rsidR="001F63ED" w:rsidRDefault="001F63ED" w:rsidP="001F63ED">
      <w:pPr>
        <w:rPr>
          <w:highlight w:val="yellow"/>
        </w:rPr>
      </w:pPr>
    </w:p>
    <w:p w14:paraId="5362735B" w14:textId="77777777" w:rsidR="001F63ED" w:rsidRPr="006D4502" w:rsidRDefault="001F63ED" w:rsidP="001F63ED">
      <w:pPr>
        <w:pStyle w:val="Overskrift2"/>
      </w:pPr>
      <w:bookmarkStart w:id="108" w:name="_Toc370284806"/>
      <w:bookmarkStart w:id="109" w:name="_Toc29300366"/>
      <w:bookmarkStart w:id="110" w:name="_Toc227225895"/>
      <w:proofErr w:type="spellStart"/>
      <w:r w:rsidRPr="006D4502">
        <w:t>Justering</w:t>
      </w:r>
      <w:proofErr w:type="spellEnd"/>
      <w:r w:rsidRPr="006D4502">
        <w:t xml:space="preserve"> av </w:t>
      </w:r>
      <w:bookmarkEnd w:id="108"/>
      <w:r>
        <w:t>pris</w:t>
      </w:r>
      <w:bookmarkEnd w:id="109"/>
      <w:bookmarkEnd w:id="110"/>
    </w:p>
    <w:p w14:paraId="02F055CF" w14:textId="77777777" w:rsidR="001F63ED" w:rsidRPr="006D4502" w:rsidRDefault="001F63ED" w:rsidP="001F63ED">
      <w:pPr>
        <w:rPr>
          <w:lang w:val="en-US"/>
        </w:rPr>
      </w:pPr>
    </w:p>
    <w:p w14:paraId="5918A151" w14:textId="77777777" w:rsidR="001F63ED" w:rsidRPr="006D4502" w:rsidRDefault="001F63ED" w:rsidP="001F63ED">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p>
    <w:p w14:paraId="20F18655" w14:textId="77777777" w:rsidR="001F63ED" w:rsidRPr="006D4502" w:rsidRDefault="001F63ED" w:rsidP="001F63ED"/>
    <w:p w14:paraId="6CBB368E" w14:textId="77777777" w:rsidR="001F63ED" w:rsidRPr="006D4502" w:rsidRDefault="001F63ED" w:rsidP="002A654E">
      <w:pPr>
        <w:pStyle w:val="Listeavsnitt"/>
        <w:numPr>
          <w:ilvl w:val="0"/>
          <w:numId w:val="8"/>
        </w:numPr>
        <w:ind w:left="426"/>
      </w:pPr>
      <w:r w:rsidRPr="006D4502">
        <w:rPr>
          <w:rStyle w:val="NormalfetTegn"/>
        </w:rPr>
        <w:t>Endring av oppdragets omfang</w:t>
      </w:r>
      <w:r w:rsidRPr="006D4502">
        <w:br/>
        <w:t>Ved endring av det enkelte oppdragets omfang skal det gis et forholdsmessig tillegg til eller fradrag i det avtalte honoraret i kontrakten. Dersom Leverandørens pris fastsettes etter avtalte timepriser eller andre enhetspriser, skal disse legges til grunn.</w:t>
      </w:r>
      <w:r w:rsidRPr="006D4502">
        <w:br/>
      </w:r>
    </w:p>
    <w:p w14:paraId="6528D0F5" w14:textId="77777777" w:rsidR="001F63ED" w:rsidRDefault="001F63ED" w:rsidP="002A654E">
      <w:pPr>
        <w:pStyle w:val="Listeavsnitt"/>
        <w:numPr>
          <w:ilvl w:val="0"/>
          <w:numId w:val="8"/>
        </w:numPr>
        <w:ind w:left="426"/>
      </w:pPr>
      <w:r w:rsidRPr="006D4502">
        <w:rPr>
          <w:rStyle w:val="NormalfetTegn"/>
        </w:rPr>
        <w:t>Endring av avtalte frister</w:t>
      </w:r>
      <w:r w:rsidRPr="006D4502">
        <w:rPr>
          <w:b/>
        </w:rPr>
        <w:br/>
      </w:r>
      <w:r w:rsidRPr="006D4502">
        <w:t>Ved endring av avtalte frister har Leverandøren krav på å få dekket eventuelle økte merkostnader endringene medfører.</w:t>
      </w:r>
    </w:p>
    <w:p w14:paraId="16380E4C" w14:textId="77777777" w:rsidR="00EF5E42" w:rsidRDefault="00EF5E42" w:rsidP="00EF5E42"/>
    <w:p w14:paraId="4767F08A" w14:textId="1508563A" w:rsidR="00EF5E42" w:rsidRPr="007C79E4" w:rsidRDefault="00EF5E42" w:rsidP="00EF5E42">
      <w:pPr>
        <w:pStyle w:val="Overskrift1"/>
        <w:rPr>
          <w:color w:val="auto"/>
        </w:rPr>
      </w:pPr>
      <w:bookmarkStart w:id="111" w:name="_Toc227225896"/>
      <w:r w:rsidRPr="007C79E4">
        <w:rPr>
          <w:color w:val="auto"/>
        </w:rPr>
        <w:t>Fristforl</w:t>
      </w:r>
      <w:r w:rsidR="00274648" w:rsidRPr="007C79E4">
        <w:rPr>
          <w:color w:val="auto"/>
        </w:rPr>
        <w:t>engelse</w:t>
      </w:r>
      <w:bookmarkEnd w:id="111"/>
    </w:p>
    <w:p w14:paraId="7A228E28" w14:textId="77777777" w:rsidR="002D3F30" w:rsidRPr="007C79E4" w:rsidRDefault="002D3F30" w:rsidP="002D3F30">
      <w:pPr>
        <w:pStyle w:val="Overskrift2"/>
        <w:rPr>
          <w:color w:val="auto"/>
        </w:rPr>
      </w:pPr>
      <w:bookmarkStart w:id="112" w:name="_Toc370284808"/>
      <w:bookmarkStart w:id="113" w:name="_Toc126313223"/>
      <w:bookmarkStart w:id="114" w:name="_Toc227225897"/>
      <w:proofErr w:type="spellStart"/>
      <w:r w:rsidRPr="007C79E4">
        <w:rPr>
          <w:color w:val="auto"/>
        </w:rPr>
        <w:t>Fristforlengelse</w:t>
      </w:r>
      <w:bookmarkEnd w:id="112"/>
      <w:bookmarkEnd w:id="113"/>
      <w:bookmarkEnd w:id="114"/>
      <w:proofErr w:type="spellEnd"/>
    </w:p>
    <w:p w14:paraId="1AB4969C" w14:textId="77777777" w:rsidR="002D3F30" w:rsidRPr="007C79E4" w:rsidRDefault="002D3F30" w:rsidP="002D3F30">
      <w:pPr>
        <w:rPr>
          <w:lang w:val="en-US"/>
        </w:rPr>
      </w:pPr>
    </w:p>
    <w:p w14:paraId="1D029EBD" w14:textId="77777777" w:rsidR="002D3F30" w:rsidRPr="007C79E4" w:rsidRDefault="002D3F30" w:rsidP="002D3F30">
      <w:pPr>
        <w:pStyle w:val="Overskrift3"/>
        <w:rPr>
          <w:color w:val="auto"/>
        </w:rPr>
      </w:pPr>
      <w:bookmarkStart w:id="115" w:name="_Toc370284809"/>
      <w:bookmarkStart w:id="116" w:name="_Toc126313224"/>
      <w:bookmarkStart w:id="117" w:name="_Toc227225898"/>
      <w:r w:rsidRPr="007C79E4">
        <w:rPr>
          <w:color w:val="auto"/>
        </w:rPr>
        <w:t>Oppdragsgivers forhold</w:t>
      </w:r>
      <w:bookmarkEnd w:id="115"/>
      <w:bookmarkEnd w:id="116"/>
      <w:bookmarkEnd w:id="117"/>
    </w:p>
    <w:p w14:paraId="089077C1" w14:textId="77777777" w:rsidR="002D3F30" w:rsidRPr="007C79E4" w:rsidRDefault="002D3F30" w:rsidP="002D3F30">
      <w:r w:rsidRPr="007C79E4">
        <w:t xml:space="preserve">Leverandøren har rett til fristforlengelse dersom han blir forsinket som følge av forhold Oppdragsgiver har risikoen for, så som endringer, manglende medvirkning </w:t>
      </w:r>
      <w:proofErr w:type="spellStart"/>
      <w:r w:rsidRPr="007C79E4">
        <w:t>m.v</w:t>
      </w:r>
      <w:proofErr w:type="spellEnd"/>
      <w:r w:rsidRPr="007C79E4">
        <w:t>.</w:t>
      </w:r>
    </w:p>
    <w:p w14:paraId="294ED858" w14:textId="77777777" w:rsidR="002D3F30" w:rsidRPr="007C79E4" w:rsidRDefault="002D3F30" w:rsidP="002D3F30"/>
    <w:p w14:paraId="50CE6868" w14:textId="77777777" w:rsidR="002D3F30" w:rsidRPr="007C79E4" w:rsidRDefault="002D3F30" w:rsidP="002D3F30">
      <w:pPr>
        <w:pStyle w:val="Overskrift3"/>
        <w:rPr>
          <w:color w:val="auto"/>
        </w:rPr>
      </w:pPr>
      <w:bookmarkStart w:id="118" w:name="_Toc370284810"/>
      <w:bookmarkStart w:id="119" w:name="_Toc126313225"/>
      <w:bookmarkStart w:id="120" w:name="_Toc227225899"/>
      <w:r w:rsidRPr="007C79E4">
        <w:rPr>
          <w:color w:val="auto"/>
        </w:rPr>
        <w:t>Forhold utenfor Leverandørens kontroll</w:t>
      </w:r>
      <w:bookmarkEnd w:id="118"/>
      <w:bookmarkEnd w:id="119"/>
      <w:bookmarkEnd w:id="120"/>
    </w:p>
    <w:p w14:paraId="19883FB7" w14:textId="5C77E68D" w:rsidR="002D3F30" w:rsidRPr="007C79E4" w:rsidRDefault="002D3F30" w:rsidP="002D3F30">
      <w:r w:rsidRPr="007C79E4">
        <w:t xml:space="preserve">Leverandøren har rett til fristforlengelse dersom han godtgjør at fremdriften hindres av forhold utenfor hans kontroll, blant annet overenskomstbestemmelser, streik, lockout eller offentlige forbud eller påbud som ikke omfattes av punkt </w:t>
      </w:r>
      <w:r w:rsidR="00FC3037" w:rsidRPr="007C79E4">
        <w:t>4.9</w:t>
      </w:r>
      <w:r w:rsidRPr="007C79E4">
        <w:t>.</w:t>
      </w:r>
    </w:p>
    <w:p w14:paraId="1B011278" w14:textId="77777777" w:rsidR="002D3F30" w:rsidRPr="007C79E4" w:rsidRDefault="002D3F30" w:rsidP="002D3F30"/>
    <w:p w14:paraId="132E47E9" w14:textId="77777777" w:rsidR="002D3F30" w:rsidRPr="007C79E4" w:rsidRDefault="002D3F30" w:rsidP="002D3F30">
      <w:r w:rsidRPr="007C79E4">
        <w:t>Leverandøren har likevel ikke rett til fristforlengelse i den grad han burde ha tatt hindringen i betraktning på kontraktstidspunktet, eller ha unngått eller overvunnet følgene av den.</w:t>
      </w:r>
    </w:p>
    <w:p w14:paraId="71895F9A" w14:textId="77777777" w:rsidR="002D3F30" w:rsidRPr="007C79E4" w:rsidRDefault="002D3F30" w:rsidP="002D3F30"/>
    <w:p w14:paraId="3E258C5C" w14:textId="77777777" w:rsidR="002D3F30" w:rsidRPr="007C79E4" w:rsidRDefault="002D3F30" w:rsidP="002D3F30">
      <w:r w:rsidRPr="007C79E4">
        <w:t>Skyldes fremdriftsproblemene en underleverandør hos Leverandøren, har Leverandøren bare rett til fristforlengelse dersom også underleverandøren ville hatt rett til fristforlengelse etter regelen i de foregående ledd.</w:t>
      </w:r>
    </w:p>
    <w:p w14:paraId="4186712D" w14:textId="77777777" w:rsidR="002D3F30" w:rsidRPr="007C79E4" w:rsidRDefault="002D3F30" w:rsidP="002D3F30"/>
    <w:p w14:paraId="5DB09753" w14:textId="77777777" w:rsidR="002D3F30" w:rsidRPr="007C79E4" w:rsidRDefault="002D3F30" w:rsidP="002D3F30">
      <w:pPr>
        <w:pStyle w:val="Overskrift3"/>
        <w:rPr>
          <w:color w:val="auto"/>
        </w:rPr>
      </w:pPr>
      <w:bookmarkStart w:id="121" w:name="_Toc370284811"/>
      <w:bookmarkStart w:id="122" w:name="_Toc126313226"/>
      <w:bookmarkStart w:id="123" w:name="_Toc227225900"/>
      <w:r w:rsidRPr="007C79E4">
        <w:rPr>
          <w:color w:val="auto"/>
        </w:rPr>
        <w:t>Fristforlengelsens omfang</w:t>
      </w:r>
      <w:bookmarkEnd w:id="121"/>
      <w:bookmarkEnd w:id="122"/>
      <w:bookmarkEnd w:id="123"/>
    </w:p>
    <w:p w14:paraId="5AAA2C09" w14:textId="77777777" w:rsidR="002D3F30" w:rsidRPr="007C79E4" w:rsidRDefault="002D3F30" w:rsidP="002D3F30">
      <w:r w:rsidRPr="007C79E4">
        <w:t xml:space="preserve">Fristforlengelsen skal svare til den tid forsinkelsen har vedvart.  </w:t>
      </w:r>
    </w:p>
    <w:p w14:paraId="4D6829CA" w14:textId="77777777" w:rsidR="002D3F30" w:rsidRPr="007C79E4" w:rsidRDefault="002D3F30" w:rsidP="002D3F30"/>
    <w:p w14:paraId="30180007" w14:textId="77777777" w:rsidR="002D3F30" w:rsidRPr="007C79E4" w:rsidRDefault="002D3F30" w:rsidP="002D3F30">
      <w:r w:rsidRPr="007C79E4">
        <w:lastRenderedPageBreak/>
        <w:t xml:space="preserve">Leverandøren skal likevel søke å forebygge og begrense skadevirkningene, samt den tid forsinkelsen har vedvart, på grunn av de fristforlengende forhold. </w:t>
      </w:r>
    </w:p>
    <w:p w14:paraId="23C5D7A0" w14:textId="77777777" w:rsidR="002D3F30" w:rsidRPr="007C79E4" w:rsidRDefault="002D3F30" w:rsidP="002D3F30"/>
    <w:p w14:paraId="77EDC8BF" w14:textId="77777777" w:rsidR="002D3F30" w:rsidRPr="007C79E4" w:rsidRDefault="002D3F30" w:rsidP="002D3F30">
      <w:pPr>
        <w:pStyle w:val="Overskrift3"/>
        <w:rPr>
          <w:color w:val="auto"/>
        </w:rPr>
      </w:pPr>
      <w:bookmarkStart w:id="124" w:name="_Toc370284812"/>
      <w:bookmarkStart w:id="125" w:name="_Toc126313227"/>
      <w:bookmarkStart w:id="126" w:name="_Toc227225901"/>
      <w:r w:rsidRPr="007C79E4">
        <w:rPr>
          <w:color w:val="auto"/>
        </w:rPr>
        <w:t xml:space="preserve">Justering av </w:t>
      </w:r>
      <w:bookmarkEnd w:id="124"/>
      <w:r w:rsidRPr="007C79E4">
        <w:rPr>
          <w:color w:val="auto"/>
        </w:rPr>
        <w:t>pris</w:t>
      </w:r>
      <w:bookmarkEnd w:id="125"/>
      <w:bookmarkEnd w:id="126"/>
    </w:p>
    <w:p w14:paraId="783B4D5B" w14:textId="57B89C3E" w:rsidR="002D3F30" w:rsidRPr="007C79E4" w:rsidRDefault="002D3F30" w:rsidP="002D3F30">
      <w:r w:rsidRPr="007C79E4">
        <w:t xml:space="preserve">Leverandøren har rett til justering av sitt honorar etter punkt </w:t>
      </w:r>
      <w:r w:rsidR="00791E59" w:rsidRPr="007C79E4">
        <w:t>6</w:t>
      </w:r>
      <w:r w:rsidRPr="007C79E4">
        <w:t xml:space="preserve">.3 som følge av fremdriftshindringer som nevnt under punkt </w:t>
      </w:r>
      <w:r w:rsidR="003E5565" w:rsidRPr="007C79E4">
        <w:t>7</w:t>
      </w:r>
      <w:r w:rsidRPr="007C79E4">
        <w:t xml:space="preserve">.1.1, men ikke punkt </w:t>
      </w:r>
      <w:r w:rsidR="003E5565" w:rsidRPr="007C79E4">
        <w:t>7</w:t>
      </w:r>
      <w:r w:rsidRPr="007C79E4">
        <w:t>.1.2.</w:t>
      </w:r>
    </w:p>
    <w:p w14:paraId="16139392" w14:textId="77777777" w:rsidR="002D3F30" w:rsidRPr="007C79E4" w:rsidRDefault="002D3F30" w:rsidP="002D3F30"/>
    <w:p w14:paraId="08111718" w14:textId="77777777" w:rsidR="002D3F30" w:rsidRPr="007C79E4" w:rsidRDefault="002D3F30" w:rsidP="002D3F30">
      <w:pPr>
        <w:pStyle w:val="Overskrift3"/>
        <w:rPr>
          <w:color w:val="auto"/>
        </w:rPr>
      </w:pPr>
      <w:bookmarkStart w:id="127" w:name="_Toc370284813"/>
      <w:bookmarkStart w:id="128" w:name="_Toc126313228"/>
      <w:bookmarkStart w:id="129" w:name="_Toc227225902"/>
      <w:r w:rsidRPr="007C79E4">
        <w:rPr>
          <w:color w:val="auto"/>
        </w:rPr>
        <w:t>Varsling</w:t>
      </w:r>
      <w:bookmarkEnd w:id="127"/>
      <w:bookmarkEnd w:id="128"/>
      <w:bookmarkEnd w:id="129"/>
    </w:p>
    <w:p w14:paraId="12AF9909" w14:textId="77777777" w:rsidR="002D3F30" w:rsidRPr="007C79E4" w:rsidRDefault="002D3F30" w:rsidP="002D3F30">
      <w:r w:rsidRPr="007C79E4">
        <w:t xml:space="preserve">Vil Leverandøren kreve fristforlengelse og/eller justering av honorar, skal han varsle Oppdragsgiver uten ugrunnet opphold. I varselet skal det gis en begrunnelse for kravet, og det skal </w:t>
      </w:r>
      <w:proofErr w:type="gramStart"/>
      <w:r w:rsidRPr="007C79E4">
        <w:t>fremgå</w:t>
      </w:r>
      <w:proofErr w:type="gramEnd"/>
      <w:r w:rsidRPr="007C79E4">
        <w:t xml:space="preserve"> av dette om Leverandøren krever fristforlengelse og/eller justering av honorar. Leverandøren skal innen rimelig tid spesifisere sitt krav. </w:t>
      </w:r>
    </w:p>
    <w:p w14:paraId="758EB347" w14:textId="77777777" w:rsidR="002D3F30" w:rsidRPr="007C79E4" w:rsidRDefault="002D3F30" w:rsidP="002D3F30"/>
    <w:p w14:paraId="7E808FCB" w14:textId="77777777" w:rsidR="002D3F30" w:rsidRPr="007C79E4" w:rsidRDefault="002D3F30" w:rsidP="002D3F30">
      <w:r w:rsidRPr="007C79E4">
        <w:t>Ved unnlatt eller for sen varsling, har Leverandøren ikke krav på fristforlengelse og/eller justering av honorar.</w:t>
      </w:r>
    </w:p>
    <w:p w14:paraId="25195941" w14:textId="77777777" w:rsidR="002D3F30" w:rsidRPr="007C79E4" w:rsidRDefault="002D3F30" w:rsidP="002D3F30"/>
    <w:p w14:paraId="5881EBDA" w14:textId="77777777" w:rsidR="002D3F30" w:rsidRPr="007C79E4" w:rsidRDefault="002D3F30" w:rsidP="002D3F30">
      <w:r w:rsidRPr="007C79E4">
        <w:t xml:space="preserve">Oppdragsgiver skal ta stilling til Leverandørens begrunnede krav uten ugrunnet opphold. I motsatt fall taper han retten til å </w:t>
      </w:r>
      <w:proofErr w:type="gramStart"/>
      <w:r w:rsidRPr="007C79E4">
        <w:t>påberope seg</w:t>
      </w:r>
      <w:proofErr w:type="gramEnd"/>
      <w:r w:rsidRPr="007C79E4">
        <w:t xml:space="preserve"> at forholdet ikke ga grunnlag for Leverandørens krav. Dette gjelder ikke dersom Leverandøren må forstå at kravet om fristforlengelse er grunnløst. </w:t>
      </w:r>
    </w:p>
    <w:p w14:paraId="0B41F0DA" w14:textId="77777777" w:rsidR="002D3F30" w:rsidRPr="007C79E4" w:rsidRDefault="002D3F30" w:rsidP="002D3F30">
      <w:pPr>
        <w:rPr>
          <w:b/>
        </w:rPr>
      </w:pPr>
    </w:p>
    <w:p w14:paraId="7BC188D3" w14:textId="77777777" w:rsidR="002D3F30" w:rsidRPr="007C79E4" w:rsidRDefault="002D3F30" w:rsidP="002D3F30">
      <w:pPr>
        <w:pStyle w:val="Overskrift2"/>
        <w:rPr>
          <w:color w:val="auto"/>
          <w:lang w:val="nb-NO"/>
        </w:rPr>
      </w:pPr>
      <w:bookmarkStart w:id="130" w:name="_Toc370284814"/>
      <w:bookmarkStart w:id="131" w:name="_Toc126313229"/>
      <w:bookmarkStart w:id="132" w:name="_Toc227225903"/>
      <w:r w:rsidRPr="007C79E4">
        <w:rPr>
          <w:color w:val="auto"/>
          <w:lang w:val="nb-NO"/>
        </w:rPr>
        <w:t>Oppdragsgivers rett til å pålegge forsering</w:t>
      </w:r>
      <w:bookmarkEnd w:id="130"/>
      <w:bookmarkEnd w:id="131"/>
      <w:bookmarkEnd w:id="132"/>
    </w:p>
    <w:p w14:paraId="4AAAF83E" w14:textId="77777777" w:rsidR="002D3F30" w:rsidRPr="007C79E4" w:rsidRDefault="002D3F30" w:rsidP="002D3F30"/>
    <w:p w14:paraId="1C024A74" w14:textId="77777777" w:rsidR="002D3F30" w:rsidRPr="007C79E4" w:rsidRDefault="002D3F30" w:rsidP="002D3F30">
      <w:r w:rsidRPr="007C79E4">
        <w:t>Leverandøren skal i rimelig utstrekning forsere sine arbeider etter pålegg fra Oppdragsgiver. Dersom Leverandøren mener han ikke makter å forsere det enkelte oppdrag i overensstemmelse med de nye fristene, skal han uten ugrunnet opphold varsle Oppdragsgiver.</w:t>
      </w:r>
    </w:p>
    <w:p w14:paraId="1EEEF525" w14:textId="77777777" w:rsidR="002D3F30" w:rsidRPr="007C79E4" w:rsidRDefault="002D3F30" w:rsidP="002D3F30"/>
    <w:p w14:paraId="503F5E56" w14:textId="1B97523B" w:rsidR="002D3F30" w:rsidRPr="007C79E4" w:rsidRDefault="002D3F30" w:rsidP="002D3F30">
      <w:r w:rsidRPr="007C79E4">
        <w:t xml:space="preserve">Reglene for varsling i punkt </w:t>
      </w:r>
      <w:r w:rsidR="00503B97" w:rsidRPr="007C79E4">
        <w:t>7</w:t>
      </w:r>
      <w:r w:rsidRPr="007C79E4">
        <w:t xml:space="preserve">.1.5 gjelder tilsvarende ved forsering.  </w:t>
      </w:r>
    </w:p>
    <w:p w14:paraId="2A12F78A" w14:textId="77777777" w:rsidR="002D3F30" w:rsidRPr="007C79E4" w:rsidRDefault="002D3F30" w:rsidP="002D3F30"/>
    <w:p w14:paraId="34AF2AFF" w14:textId="22AD999F" w:rsidR="002D3F30" w:rsidRPr="007C79E4" w:rsidRDefault="002D3F30" w:rsidP="002D3F30">
      <w:r w:rsidRPr="007C79E4">
        <w:t xml:space="preserve">Oppdragsgiver skal betale honorar etter punkt </w:t>
      </w:r>
      <w:r w:rsidR="000915ED" w:rsidRPr="007C79E4">
        <w:t>7</w:t>
      </w:r>
      <w:r w:rsidRPr="007C79E4">
        <w:t>.1.4 for forseringen med mindre den foretas for å innhente forsinkelse som Leverandøren svarer for.</w:t>
      </w:r>
    </w:p>
    <w:p w14:paraId="3F114583" w14:textId="77777777" w:rsidR="002D3F30" w:rsidRPr="007C79E4" w:rsidRDefault="002D3F30" w:rsidP="002D3F30"/>
    <w:p w14:paraId="14A49A5E" w14:textId="77777777" w:rsidR="002D3F30" w:rsidRPr="007C79E4" w:rsidRDefault="002D3F30" w:rsidP="002D3F30">
      <w:pPr>
        <w:pStyle w:val="Overskrift2"/>
        <w:rPr>
          <w:color w:val="auto"/>
          <w:lang w:val="nb-NO"/>
        </w:rPr>
      </w:pPr>
      <w:bookmarkStart w:id="133" w:name="_Toc370284815"/>
      <w:bookmarkStart w:id="134" w:name="_Toc126313230"/>
      <w:bookmarkStart w:id="135" w:name="_Toc227225904"/>
      <w:r w:rsidRPr="007C79E4">
        <w:rPr>
          <w:color w:val="auto"/>
          <w:lang w:val="nb-NO"/>
        </w:rPr>
        <w:t>Leverandørens rett til å forsere</w:t>
      </w:r>
      <w:bookmarkEnd w:id="133"/>
      <w:bookmarkEnd w:id="134"/>
      <w:bookmarkEnd w:id="135"/>
    </w:p>
    <w:p w14:paraId="09C2D195" w14:textId="77777777" w:rsidR="002D3F30" w:rsidRPr="007C79E4" w:rsidRDefault="002D3F30" w:rsidP="002D3F30">
      <w:r w:rsidRPr="007C79E4">
        <w:t xml:space="preserve"> </w:t>
      </w:r>
    </w:p>
    <w:p w14:paraId="11EEF4E8" w14:textId="284FC175" w:rsidR="002D3F30" w:rsidRPr="007C79E4" w:rsidRDefault="002D3F30" w:rsidP="002D3F30">
      <w:r w:rsidRPr="007C79E4">
        <w:t xml:space="preserve">Avslår Oppdragsgiver et berettiget krav på fristforlengelse etter punktene </w:t>
      </w:r>
      <w:r w:rsidR="000915ED" w:rsidRPr="007C79E4">
        <w:t>7</w:t>
      </w:r>
      <w:r w:rsidRPr="007C79E4">
        <w:t xml:space="preserve">.1.1 eller </w:t>
      </w:r>
      <w:r w:rsidR="000915ED" w:rsidRPr="007C79E4">
        <w:t>7</w:t>
      </w:r>
      <w:r w:rsidRPr="007C79E4">
        <w:t xml:space="preserve">.1.2, har Leverandøren rett til å forsere arbeidet for Oppdragsgivers regning med mindre forseringsutgiftene blir uforholdsmessig store. </w:t>
      </w:r>
    </w:p>
    <w:p w14:paraId="17362F77" w14:textId="77777777" w:rsidR="002D3F30" w:rsidRPr="007C79E4" w:rsidRDefault="002D3F30" w:rsidP="002D3F30"/>
    <w:p w14:paraId="14C7B123" w14:textId="77777777" w:rsidR="002D3F30" w:rsidRPr="007C79E4" w:rsidRDefault="002D3F30" w:rsidP="002D3F30">
      <w:r w:rsidRPr="007C79E4">
        <w:t xml:space="preserve">Før enhver forsering påbegynnes, skal Oppdragsgiver varsles skriftlig, med angivelse av hva forseringen antas å koste. </w:t>
      </w:r>
    </w:p>
    <w:p w14:paraId="4BE35B70" w14:textId="77777777" w:rsidR="002D3F30" w:rsidRPr="007C79E4" w:rsidRDefault="002D3F30" w:rsidP="002D3F30"/>
    <w:p w14:paraId="6C37BBB7" w14:textId="77777777" w:rsidR="002D3F30" w:rsidRPr="007C79E4" w:rsidRDefault="002D3F30" w:rsidP="002D3F30">
      <w:pPr>
        <w:pStyle w:val="Overskrift2"/>
        <w:rPr>
          <w:color w:val="auto"/>
        </w:rPr>
      </w:pPr>
      <w:bookmarkStart w:id="136" w:name="_Toc370284816"/>
      <w:bookmarkStart w:id="137" w:name="_Toc126313231"/>
      <w:bookmarkStart w:id="138" w:name="_Toc227225905"/>
      <w:proofErr w:type="spellStart"/>
      <w:r w:rsidRPr="007C79E4">
        <w:rPr>
          <w:color w:val="auto"/>
        </w:rPr>
        <w:t>Oppdragsgivers</w:t>
      </w:r>
      <w:proofErr w:type="spellEnd"/>
      <w:r w:rsidRPr="007C79E4">
        <w:rPr>
          <w:color w:val="auto"/>
        </w:rPr>
        <w:t xml:space="preserve"> </w:t>
      </w:r>
      <w:proofErr w:type="spellStart"/>
      <w:r w:rsidRPr="007C79E4">
        <w:rPr>
          <w:color w:val="auto"/>
        </w:rPr>
        <w:t>rett</w:t>
      </w:r>
      <w:proofErr w:type="spellEnd"/>
      <w:r w:rsidRPr="007C79E4">
        <w:rPr>
          <w:color w:val="auto"/>
        </w:rPr>
        <w:t xml:space="preserve"> </w:t>
      </w:r>
      <w:proofErr w:type="spellStart"/>
      <w:r w:rsidRPr="007C79E4">
        <w:rPr>
          <w:color w:val="auto"/>
        </w:rPr>
        <w:t>til</w:t>
      </w:r>
      <w:proofErr w:type="spellEnd"/>
      <w:r w:rsidRPr="007C79E4">
        <w:rPr>
          <w:color w:val="auto"/>
        </w:rPr>
        <w:t xml:space="preserve"> </w:t>
      </w:r>
      <w:proofErr w:type="spellStart"/>
      <w:r w:rsidRPr="007C79E4">
        <w:rPr>
          <w:color w:val="auto"/>
        </w:rPr>
        <w:t>fristforlengelse</w:t>
      </w:r>
      <w:bookmarkEnd w:id="136"/>
      <w:bookmarkEnd w:id="137"/>
      <w:bookmarkEnd w:id="138"/>
      <w:proofErr w:type="spellEnd"/>
    </w:p>
    <w:p w14:paraId="31294821" w14:textId="77777777" w:rsidR="002D3F30" w:rsidRPr="007C79E4" w:rsidRDefault="002D3F30" w:rsidP="002D3F30">
      <w:pPr>
        <w:rPr>
          <w:lang w:val="en-US"/>
        </w:rPr>
      </w:pPr>
    </w:p>
    <w:p w14:paraId="17C0DC27" w14:textId="7E5549F1" w:rsidR="002D3F30" w:rsidRPr="007C79E4" w:rsidRDefault="002D3F30" w:rsidP="002D3F30">
      <w:r w:rsidRPr="007C79E4">
        <w:t xml:space="preserve">Oppdragsgiver har rett til fristforlengelse dersom han godtgjør at leveringen av hans ytelser hindres av slike forhold utenfor hans kontroll som er nevnt under punkt </w:t>
      </w:r>
      <w:r w:rsidR="000915ED" w:rsidRPr="007C79E4">
        <w:t>7</w:t>
      </w:r>
      <w:r w:rsidRPr="007C79E4">
        <w:t>.1.2.</w:t>
      </w:r>
    </w:p>
    <w:p w14:paraId="75AE70AC" w14:textId="77777777" w:rsidR="00274648" w:rsidRPr="00274648" w:rsidRDefault="00274648" w:rsidP="00274648"/>
    <w:p w14:paraId="71B23114" w14:textId="77777777" w:rsidR="005C6403" w:rsidRPr="002A39EC" w:rsidRDefault="005C6403" w:rsidP="005C6403">
      <w:pPr>
        <w:pStyle w:val="Overskrift1"/>
      </w:pPr>
      <w:bookmarkStart w:id="139" w:name="_Toc370284817"/>
      <w:bookmarkStart w:id="140" w:name="_Toc29300377"/>
      <w:bookmarkStart w:id="141" w:name="_Toc227225906"/>
      <w:r w:rsidRPr="002A39EC">
        <w:lastRenderedPageBreak/>
        <w:t>Mislighold</w:t>
      </w:r>
      <w:bookmarkEnd w:id="139"/>
      <w:bookmarkEnd w:id="140"/>
      <w:bookmarkEnd w:id="141"/>
      <w:r w:rsidRPr="002A39EC">
        <w:t xml:space="preserve"> </w:t>
      </w:r>
    </w:p>
    <w:p w14:paraId="5C11CDAA" w14:textId="77777777" w:rsidR="005C6403" w:rsidRDefault="005C6403" w:rsidP="005C6403">
      <w:pPr>
        <w:pStyle w:val="Overskrift2"/>
      </w:pPr>
      <w:bookmarkStart w:id="142" w:name="_Toc370284818"/>
      <w:bookmarkStart w:id="143" w:name="_Toc29300378"/>
      <w:bookmarkStart w:id="144" w:name="_Toc227225907"/>
      <w:r w:rsidRPr="002A39EC">
        <w:t>Mangel</w:t>
      </w:r>
      <w:bookmarkEnd w:id="142"/>
      <w:bookmarkEnd w:id="143"/>
      <w:bookmarkEnd w:id="144"/>
      <w:r w:rsidRPr="002A39EC">
        <w:t xml:space="preserve"> </w:t>
      </w:r>
    </w:p>
    <w:p w14:paraId="320BE746" w14:textId="77777777" w:rsidR="005C6403" w:rsidRPr="000A5BBB" w:rsidRDefault="005C6403" w:rsidP="005C6403">
      <w:pPr>
        <w:rPr>
          <w:lang w:val="en-US"/>
        </w:rPr>
      </w:pPr>
    </w:p>
    <w:p w14:paraId="0DB42D38" w14:textId="77777777" w:rsidR="005C6403" w:rsidRDefault="005C6403" w:rsidP="005C6403">
      <w:r>
        <w:t xml:space="preserve">Det foreligger en mangel dersom </w:t>
      </w:r>
      <w:proofErr w:type="spellStart"/>
      <w:r>
        <w:t>kontrakstarbeidet</w:t>
      </w:r>
      <w:proofErr w:type="spellEnd"/>
      <w:r>
        <w:t xml:space="preserve"> ved ferdigstillelse avviker fra det som er avtalt, og dette skyldes forhold som Leverandøren svarer for.</w:t>
      </w:r>
    </w:p>
    <w:p w14:paraId="54376714" w14:textId="77777777" w:rsidR="005C6403" w:rsidRDefault="005C6403" w:rsidP="005C6403"/>
    <w:p w14:paraId="6C7A4AC5" w14:textId="77777777" w:rsidR="005C6403" w:rsidRDefault="005C6403" w:rsidP="005C6403">
      <w:r>
        <w:t xml:space="preserve">Som mangel regnes også skade på kontraktsarbeidet som oppstår etter ferdigstillelse, og som er nærliggende og påregnelig følge av den opprinnelige mangelen. </w:t>
      </w:r>
    </w:p>
    <w:p w14:paraId="2A9365F9" w14:textId="77777777" w:rsidR="005C6403" w:rsidRDefault="005C6403" w:rsidP="005C6403"/>
    <w:p w14:paraId="73BBC56A" w14:textId="77777777" w:rsidR="005C6403" w:rsidRPr="002A39EC" w:rsidRDefault="005C6403" w:rsidP="005C6403">
      <w:pPr>
        <w:pStyle w:val="Overskrift3"/>
      </w:pPr>
      <w:bookmarkStart w:id="145" w:name="_Toc370284819"/>
      <w:bookmarkStart w:id="146" w:name="_Toc29300379"/>
      <w:bookmarkStart w:id="147" w:name="_Toc227225908"/>
      <w:r w:rsidRPr="002A39EC">
        <w:t>Retting</w:t>
      </w:r>
      <w:bookmarkEnd w:id="145"/>
      <w:bookmarkEnd w:id="146"/>
      <w:bookmarkEnd w:id="147"/>
    </w:p>
    <w:p w14:paraId="05916A0C" w14:textId="77777777" w:rsidR="005C6403" w:rsidRDefault="005C6403" w:rsidP="005C6403">
      <w:r>
        <w:t xml:space="preserve">Oppdragsgiver kan kreve at Leverandøren retter mangler for egen regning og risiko, dersom dette kan skje uten å forvolde Leverandøren urimelig kostnad og ulempe. </w:t>
      </w:r>
    </w:p>
    <w:p w14:paraId="369E0F9F" w14:textId="77777777" w:rsidR="005C6403" w:rsidRDefault="005C6403" w:rsidP="005C6403"/>
    <w:p w14:paraId="68CA289E" w14:textId="77777777" w:rsidR="005C6403" w:rsidRDefault="005C6403" w:rsidP="005C6403">
      <w:r>
        <w:t>Leverandøren kan kreve å få foreta retting når Oppdragsgiver ikke har særlig grunn til å motsette seg dette.</w:t>
      </w:r>
    </w:p>
    <w:p w14:paraId="2E8517C8" w14:textId="77777777" w:rsidR="005C6403" w:rsidRDefault="005C6403" w:rsidP="005C6403"/>
    <w:p w14:paraId="42EE1A17" w14:textId="77777777" w:rsidR="005C6403" w:rsidRDefault="005C6403" w:rsidP="005C6403">
      <w:r>
        <w:t>Rettingen skal foretas innen en rimelig frist satt av Oppdragsgiver. Dersom retting ikke er foretatt innen fristen, kan Oppdragsgiver kreve at Leverandøren betaler de nødvendige kostnader til retting utført av en annen leverandør.</w:t>
      </w:r>
    </w:p>
    <w:p w14:paraId="436BB44E" w14:textId="77777777" w:rsidR="005C6403" w:rsidRDefault="005C6403" w:rsidP="005C6403"/>
    <w:p w14:paraId="15F0E6E9" w14:textId="77777777" w:rsidR="005C6403" w:rsidRPr="00C42B21" w:rsidRDefault="005C6403" w:rsidP="005C6403">
      <w:pPr>
        <w:pStyle w:val="Overskrift3"/>
      </w:pPr>
      <w:bookmarkStart w:id="148" w:name="_Toc370284820"/>
      <w:bookmarkStart w:id="149" w:name="_Toc29300380"/>
      <w:bookmarkStart w:id="150" w:name="_Toc227225909"/>
      <w:r w:rsidRPr="00C42B21">
        <w:t>Prisavslag</w:t>
      </w:r>
      <w:bookmarkEnd w:id="148"/>
      <w:bookmarkEnd w:id="149"/>
      <w:bookmarkEnd w:id="150"/>
    </w:p>
    <w:p w14:paraId="55D73290" w14:textId="6981885D" w:rsidR="005C6403" w:rsidRDefault="005C6403" w:rsidP="005C6403">
      <w:r w:rsidRPr="00C42B21">
        <w:t xml:space="preserve">Består mangelen i at en del av oppdraget ikke er utført, og denne ikke blir rettet i henhold til punkt </w:t>
      </w:r>
      <w:r w:rsidR="00A44E82">
        <w:t>8</w:t>
      </w:r>
      <w:r w:rsidRPr="00C42B21">
        <w:t>.1.1, kan Oppdragsgiver kreve et forholdsmessig prisavslag.</w:t>
      </w:r>
      <w:r>
        <w:t xml:space="preserve"> </w:t>
      </w:r>
    </w:p>
    <w:p w14:paraId="3BBBA7D0" w14:textId="77777777" w:rsidR="005C6403" w:rsidRDefault="005C6403" w:rsidP="005C6403"/>
    <w:p w14:paraId="2921A6D0" w14:textId="0D380A75" w:rsidR="005C6403" w:rsidRDefault="005C6403" w:rsidP="005C6403">
      <w:r>
        <w:t xml:space="preserve">I stedet for prisavslag kan Oppdragsgiver heve kontrakten i henhold til </w:t>
      </w:r>
      <w:r w:rsidRPr="00AF7B3D">
        <w:t xml:space="preserve">punkt </w:t>
      </w:r>
      <w:r w:rsidR="00BF7C38">
        <w:t>1</w:t>
      </w:r>
      <w:r w:rsidR="00017DA7">
        <w:t>2</w:t>
      </w:r>
      <w:r w:rsidR="00F44B86" w:rsidRPr="00AF7B3D">
        <w:t xml:space="preserve"> </w:t>
      </w:r>
      <w:r w:rsidRPr="00AF7B3D">
        <w:t>dersom</w:t>
      </w:r>
      <w:r>
        <w:t xml:space="preserve"> formålet med tjenesten blir vesentlig forfeilet som følge av mangelen.  </w:t>
      </w:r>
    </w:p>
    <w:p w14:paraId="0B0941A6" w14:textId="77777777" w:rsidR="005C6403" w:rsidRDefault="005C6403" w:rsidP="005C6403"/>
    <w:p w14:paraId="7D2826BD" w14:textId="77777777" w:rsidR="005C6403" w:rsidRPr="002A39EC" w:rsidRDefault="005C6403" w:rsidP="005C6403">
      <w:pPr>
        <w:pStyle w:val="Overskrift3"/>
      </w:pPr>
      <w:bookmarkStart w:id="151" w:name="_Toc370284821"/>
      <w:bookmarkStart w:id="152" w:name="_Toc29300381"/>
      <w:bookmarkStart w:id="153" w:name="_Toc227225910"/>
      <w:r w:rsidRPr="002A39EC">
        <w:t>Erstatning</w:t>
      </w:r>
      <w:bookmarkEnd w:id="151"/>
      <w:bookmarkEnd w:id="152"/>
      <w:bookmarkEnd w:id="153"/>
    </w:p>
    <w:p w14:paraId="08630BA9" w14:textId="77777777" w:rsidR="005C6403" w:rsidRPr="00DE273F" w:rsidRDefault="005C6403" w:rsidP="005C6403">
      <w:r w:rsidRPr="00DE273F">
        <w:t>Oppdragsgive</w:t>
      </w:r>
      <w:r>
        <w:t>r</w:t>
      </w:r>
      <w:r w:rsidRPr="00DE273F">
        <w:t xml:space="preserve"> kan kreve erstatning for direkte tap som følge av mangelen. Dersom </w:t>
      </w:r>
      <w:r>
        <w:t>Leverandør</w:t>
      </w:r>
      <w:r w:rsidRPr="00DE273F">
        <w:t xml:space="preserve">en, eller noen han svarer for, har utvist grov uaktsomhet eller forsett, kan Oppdragsgiver kreve erstatning også for indirekte tap. </w:t>
      </w:r>
    </w:p>
    <w:p w14:paraId="5AC3148E" w14:textId="77777777" w:rsidR="005C6403" w:rsidRPr="00DE273F" w:rsidRDefault="005C6403" w:rsidP="005C6403"/>
    <w:p w14:paraId="08F87457" w14:textId="77777777" w:rsidR="005C6403" w:rsidRDefault="005C6403" w:rsidP="005C6403">
      <w:r>
        <w:t xml:space="preserve">Erstatningen er begrenset til et beløp som tilsvarer </w:t>
      </w:r>
      <w:r w:rsidRPr="002C0EA5">
        <w:t>total kontraktssum</w:t>
      </w:r>
      <w:r w:rsidRPr="00B56C9A">
        <w:t xml:space="preserve"> </w:t>
      </w:r>
      <w:r w:rsidRPr="00DE273F">
        <w:t xml:space="preserve">eller </w:t>
      </w:r>
      <w:r w:rsidRPr="007B129D">
        <w:t>estimert totalt honorar</w:t>
      </w:r>
      <w:r>
        <w:t>, e</w:t>
      </w:r>
      <w:r w:rsidRPr="00DE273F">
        <w:t>ksklusive merverdiavgif</w:t>
      </w:r>
      <w:r>
        <w:t xml:space="preserve">t. </w:t>
      </w:r>
      <w:r w:rsidRPr="00DE273F">
        <w:t xml:space="preserve">Denne begrensingen gjelder ikke dersom </w:t>
      </w:r>
      <w:r>
        <w:t>Leverandør</w:t>
      </w:r>
      <w:r w:rsidRPr="00DE273F">
        <w:t xml:space="preserve">en eller noen </w:t>
      </w:r>
      <w:r>
        <w:t>Leverandøren</w:t>
      </w:r>
      <w:r w:rsidRPr="00DE273F">
        <w:t xml:space="preserve"> svarer for har utvist grov uaktsomhet eller forsett.</w:t>
      </w:r>
    </w:p>
    <w:p w14:paraId="3E93DE89" w14:textId="77777777" w:rsidR="005C6403" w:rsidRDefault="005C6403" w:rsidP="005C6403"/>
    <w:p w14:paraId="49CCF8B3" w14:textId="77777777" w:rsidR="005C6403" w:rsidRDefault="005C6403" w:rsidP="005C6403">
      <w:r>
        <w:t xml:space="preserve">Oppdragsgiver skal søke å forebygge og begrense skadevirkningene av Leverandørens feil. </w:t>
      </w:r>
    </w:p>
    <w:p w14:paraId="576DB714" w14:textId="77777777" w:rsidR="005C6403" w:rsidRDefault="005C6403" w:rsidP="005C6403"/>
    <w:p w14:paraId="2715621E" w14:textId="77777777" w:rsidR="005C6403" w:rsidRDefault="005C6403" w:rsidP="005C6403">
      <w:r>
        <w:t>Kan deler av feilen henføres til Oppdragsgivers forhold, eller har han ved uaktsomhet medvirket til det økonomiske tapet, reduseres Leverandørens ansvar forholdsmessig.</w:t>
      </w:r>
    </w:p>
    <w:p w14:paraId="7A61E94B" w14:textId="77777777" w:rsidR="005C6403" w:rsidRDefault="005C6403" w:rsidP="005C6403"/>
    <w:p w14:paraId="193FDEA1" w14:textId="77777777" w:rsidR="005C6403" w:rsidRPr="002A39EC" w:rsidRDefault="005C6403" w:rsidP="005C6403">
      <w:pPr>
        <w:pStyle w:val="Overskrift3"/>
      </w:pPr>
      <w:bookmarkStart w:id="154" w:name="_Toc370284822"/>
      <w:bookmarkStart w:id="155" w:name="_Toc29300382"/>
      <w:bookmarkStart w:id="156" w:name="_Toc227225911"/>
      <w:r>
        <w:t>Oppdragsgiver</w:t>
      </w:r>
      <w:r w:rsidRPr="002A39EC">
        <w:t>s reklamasjonsfrist</w:t>
      </w:r>
      <w:bookmarkEnd w:id="154"/>
      <w:bookmarkEnd w:id="155"/>
      <w:bookmarkEnd w:id="156"/>
    </w:p>
    <w:p w14:paraId="424C8E0C" w14:textId="6D4606FF" w:rsidR="005C6403" w:rsidRDefault="005C6403" w:rsidP="005C6403">
      <w:r>
        <w:t xml:space="preserve">Oppdragsgiver må innen rimelig tid </w:t>
      </w:r>
      <w:proofErr w:type="gramStart"/>
      <w:r>
        <w:t>påberope seg</w:t>
      </w:r>
      <w:proofErr w:type="gramEnd"/>
      <w:r>
        <w:t xml:space="preserve"> mangel som han blir kjent med under utførelsen av det enkelte oppdrag, eller ved ferdigstillelse i henhold til </w:t>
      </w:r>
      <w:r w:rsidRPr="0047531F">
        <w:t xml:space="preserve">punkt </w:t>
      </w:r>
      <w:r w:rsidR="00C56E28" w:rsidRPr="0047531F">
        <w:t>5</w:t>
      </w:r>
      <w:r w:rsidRPr="0047531F">
        <w:t xml:space="preserve">.2. </w:t>
      </w:r>
      <w:r>
        <w:t xml:space="preserve">Gjør han ikke det, taper han retten til å </w:t>
      </w:r>
      <w:proofErr w:type="gramStart"/>
      <w:r>
        <w:t>påberope seg</w:t>
      </w:r>
      <w:proofErr w:type="gramEnd"/>
      <w:r>
        <w:t xml:space="preserve"> mangelen. Etter at det enkelte oppdrag er avsluttet, kan Oppdragsgiver bare </w:t>
      </w:r>
      <w:proofErr w:type="gramStart"/>
      <w:r>
        <w:t>påberope seg</w:t>
      </w:r>
      <w:proofErr w:type="gramEnd"/>
      <w:r>
        <w:t xml:space="preserve"> mangler som reklameres innen rimelig tid etter at han har oppdaget eller burde ha oppdaget den. </w:t>
      </w:r>
    </w:p>
    <w:p w14:paraId="0DF227BF" w14:textId="77777777" w:rsidR="005C6403" w:rsidRDefault="005C6403" w:rsidP="005C6403"/>
    <w:p w14:paraId="1DEB8582" w14:textId="77777777" w:rsidR="005C6403" w:rsidRDefault="005C6403" w:rsidP="005C6403">
      <w:r>
        <w:lastRenderedPageBreak/>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6F6D8BC3" w14:textId="77777777" w:rsidR="005C6403" w:rsidRDefault="005C6403" w:rsidP="005C6403"/>
    <w:p w14:paraId="5897B93D" w14:textId="77777777" w:rsidR="005C6403" w:rsidRDefault="005C6403" w:rsidP="005C6403">
      <w:r>
        <w:t xml:space="preserve">Reklamasjonsfristene gjelder ikke dersom mangelen skyldes forsett eller grov uaktsomhet hos Leverandøren eller noen han svarer for. </w:t>
      </w:r>
    </w:p>
    <w:p w14:paraId="57700419" w14:textId="77777777" w:rsidR="00201282" w:rsidRDefault="00201282" w:rsidP="005C6403"/>
    <w:p w14:paraId="0C63D456" w14:textId="61792E1B" w:rsidR="00DF4E22" w:rsidRPr="004642DB" w:rsidRDefault="00DF4E22" w:rsidP="004642DB">
      <w:pPr>
        <w:pStyle w:val="Overskrift2"/>
      </w:pPr>
      <w:bookmarkStart w:id="157" w:name="_Toc370284823"/>
      <w:bookmarkStart w:id="158" w:name="_Toc126313238"/>
      <w:bookmarkStart w:id="159" w:name="_Toc227225912"/>
      <w:r w:rsidRPr="004642DB">
        <w:t>Forsinkelse</w:t>
      </w:r>
      <w:bookmarkEnd w:id="157"/>
      <w:bookmarkEnd w:id="158"/>
      <w:bookmarkEnd w:id="159"/>
      <w:r w:rsidR="006E5BB1" w:rsidRPr="004642DB">
        <w:t xml:space="preserve"> </w:t>
      </w:r>
    </w:p>
    <w:p w14:paraId="6CD59758" w14:textId="77777777" w:rsidR="00DF4E22" w:rsidRPr="00503B97" w:rsidRDefault="00DF4E22" w:rsidP="00DF4E22">
      <w:pPr>
        <w:rPr>
          <w:color w:val="FF0000"/>
        </w:rPr>
      </w:pPr>
    </w:p>
    <w:p w14:paraId="591BFC56" w14:textId="25CE2274" w:rsidR="00DF4E22" w:rsidRPr="0076529B" w:rsidRDefault="00DF4E22" w:rsidP="00DF4E22">
      <w:r w:rsidRPr="0076529B">
        <w:t xml:space="preserve">Det foreligger forsinkelse dersom et oppdrag ikke er utført innen avtalte frister, jfr. punkt </w:t>
      </w:r>
      <w:r w:rsidR="004642DB" w:rsidRPr="0076529B">
        <w:t>5</w:t>
      </w:r>
      <w:r w:rsidRPr="0076529B">
        <w:t xml:space="preserve">, med de justeringer som følger av punkt </w:t>
      </w:r>
      <w:r w:rsidR="004642DB" w:rsidRPr="0076529B">
        <w:t>7</w:t>
      </w:r>
      <w:r w:rsidRPr="0076529B">
        <w:t>.</w:t>
      </w:r>
      <w:r w:rsidRPr="0076529B">
        <w:br/>
      </w:r>
    </w:p>
    <w:p w14:paraId="682F2D18" w14:textId="1B4EFB9F" w:rsidR="00467974" w:rsidRPr="003C7B5A" w:rsidRDefault="00DF4E22" w:rsidP="00DF4E22">
      <w:pPr>
        <w:pStyle w:val="Overskrift3"/>
        <w:rPr>
          <w:color w:val="auto"/>
        </w:rPr>
      </w:pPr>
      <w:bookmarkStart w:id="160" w:name="_Toc370284824"/>
      <w:bookmarkStart w:id="161" w:name="_Toc126313239"/>
      <w:bookmarkStart w:id="162" w:name="_Toc227225913"/>
      <w:r w:rsidRPr="003C7B5A">
        <w:rPr>
          <w:color w:val="auto"/>
        </w:rPr>
        <w:t>Dagmulkt og erstatning</w:t>
      </w:r>
      <w:bookmarkEnd w:id="160"/>
      <w:bookmarkEnd w:id="161"/>
      <w:bookmarkEnd w:id="162"/>
      <w:r w:rsidRPr="003C7B5A">
        <w:rPr>
          <w:color w:val="auto"/>
        </w:rPr>
        <w:t xml:space="preserve"> </w:t>
      </w:r>
    </w:p>
    <w:p w14:paraId="68133B34" w14:textId="77777777" w:rsidR="006E5BB1" w:rsidRPr="003C7B5A" w:rsidRDefault="006E5BB1" w:rsidP="006E5BB1"/>
    <w:p w14:paraId="6879C7F0" w14:textId="0FCD8C28" w:rsidR="00DF4E22" w:rsidRPr="0076529B" w:rsidRDefault="00DF4E22" w:rsidP="00DF4E22">
      <w:r w:rsidRPr="003C7B5A">
        <w:t xml:space="preserve">Ved forsinkelse begynner dagmulkt å løpe automatisk. Leverandøren skal betale dagmulkt etter de satser som er angitt i kontrakten. Dersom annet ikke er avtalt, </w:t>
      </w:r>
      <w:r w:rsidR="005D762A" w:rsidRPr="003C7B5A">
        <w:t xml:space="preserve">er dagmulkten kr. </w:t>
      </w:r>
      <w:r w:rsidR="005B5F49" w:rsidRPr="003C7B5A">
        <w:t xml:space="preserve">200 </w:t>
      </w:r>
      <w:r w:rsidR="005D762A" w:rsidRPr="003C7B5A">
        <w:t>pr. dag. Dagmulktsatsen gjelder pr. eiendom.</w:t>
      </w:r>
    </w:p>
    <w:p w14:paraId="3FF7B4A2" w14:textId="77777777" w:rsidR="00DF4E22" w:rsidRPr="0076529B" w:rsidRDefault="00DF4E22" w:rsidP="00DF4E22"/>
    <w:p w14:paraId="41AEB836" w14:textId="77777777" w:rsidR="0067156D" w:rsidRDefault="00DF4E22" w:rsidP="00DF4E22">
      <w:r w:rsidRPr="0076529B">
        <w:t xml:space="preserve">Dagmulkt slutter å løpe når det som skal utføres innen tidsfristen er utført. Leverandørens samlede dagmulktsansvar er begrenset til 15 % av total kontraktssum eller antatt totalt honorar. </w:t>
      </w:r>
    </w:p>
    <w:p w14:paraId="1EFCEF31" w14:textId="77777777" w:rsidR="0067156D" w:rsidRDefault="0067156D" w:rsidP="00DF4E22"/>
    <w:p w14:paraId="1CD983DE" w14:textId="61589946" w:rsidR="00DF4E22" w:rsidRPr="0076529B" w:rsidRDefault="00DF4E22" w:rsidP="00DF4E22">
      <w:r w:rsidRPr="0076529B">
        <w:t xml:space="preserve">Ansvarsbegrensningen gjelder ikke dersom forsinkelsen har sin årsak i forsett eller grov uaktsomhet hos Leverandøren eller noen Leverandøren svarer for. </w:t>
      </w:r>
    </w:p>
    <w:p w14:paraId="5FA4AD65" w14:textId="77777777" w:rsidR="00DF4E22" w:rsidRPr="0076529B" w:rsidRDefault="00DF4E22" w:rsidP="00DF4E22"/>
    <w:p w14:paraId="4B9CDC0C" w14:textId="77777777" w:rsidR="00DF4E22" w:rsidRPr="0076529B" w:rsidRDefault="00DF4E22" w:rsidP="00DF4E22">
      <w:r w:rsidRPr="0076529B">
        <w:t xml:space="preserve">Hvis bare en del av den avtalte ytelsen er forsinket, kan Leverandøren kreve en nedsettelse av dagmulkten som står i forhold til Oppdragsgivers mulighet til å nyttiggjøre seg den del av ytelsen som er levert. </w:t>
      </w:r>
    </w:p>
    <w:p w14:paraId="5BB2A8D3" w14:textId="77777777" w:rsidR="00DF4E22" w:rsidRPr="0076529B" w:rsidRDefault="00DF4E22" w:rsidP="00DF4E22"/>
    <w:p w14:paraId="70039924" w14:textId="77777777" w:rsidR="00DF4E22" w:rsidRPr="0076529B" w:rsidRDefault="00DF4E22" w:rsidP="00DF4E22">
      <w:r w:rsidRPr="0076529B">
        <w:t>Når forsinkelsen har vart så lenge at maksimal dagmulktbeløp er nådd, foreligger det vesentlig kontraktsbrudd.</w:t>
      </w:r>
    </w:p>
    <w:p w14:paraId="5516E8E5" w14:textId="77777777" w:rsidR="00DF4E22" w:rsidRPr="0076529B" w:rsidRDefault="00DF4E22" w:rsidP="00DF4E22"/>
    <w:p w14:paraId="6AF18BE8" w14:textId="77777777" w:rsidR="00DF4E22" w:rsidRPr="0076529B" w:rsidRDefault="00DF4E22" w:rsidP="00DF4E22">
      <w:r w:rsidRPr="0076529B">
        <w:rPr>
          <w:szCs w:val="24"/>
        </w:rPr>
        <w:t>Valg av dagmulkt skal ikke være til hinder for at Oppdragsgiver i tillegg krever erstatning for å få dekket tap som viser seg å bli større enn det som dekkes av dagmulkten. Betalt dagmulkt skal gå til fradrag i erstatningen i den utstrekning den gjelder samme forhold</w:t>
      </w:r>
      <w:r w:rsidRPr="0076529B">
        <w:t xml:space="preserve">. </w:t>
      </w:r>
    </w:p>
    <w:p w14:paraId="4F9120A4" w14:textId="77777777" w:rsidR="00DF4E22" w:rsidRPr="0076529B" w:rsidRDefault="00DF4E22" w:rsidP="00DF4E22"/>
    <w:p w14:paraId="0D9E1A02" w14:textId="77777777" w:rsidR="00DF4E22" w:rsidRPr="0076529B" w:rsidRDefault="00DF4E22" w:rsidP="00DF4E22">
      <w:r w:rsidRPr="0076529B">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05587DD2" w14:textId="77777777" w:rsidR="00DF4E22" w:rsidRPr="0076529B" w:rsidRDefault="00DF4E22" w:rsidP="00DF4E22"/>
    <w:p w14:paraId="3C6C6E62" w14:textId="32B5914E" w:rsidR="00201282" w:rsidRDefault="00DF4E22" w:rsidP="00DF4E22">
      <w:r w:rsidRPr="0076529B">
        <w:t>Oppdragsgiver skal søke å forebygge og begrense skadevirkningene av Leverandørens forsinkelse</w:t>
      </w:r>
      <w:r w:rsidR="005A4D6C">
        <w:t>.</w:t>
      </w:r>
    </w:p>
    <w:p w14:paraId="52B37132" w14:textId="77777777" w:rsidR="00855236" w:rsidRPr="0076529B" w:rsidRDefault="00855236" w:rsidP="00DF4E22"/>
    <w:p w14:paraId="2AC18DD3" w14:textId="77777777" w:rsidR="00E87B4A" w:rsidRPr="002A39EC" w:rsidRDefault="00E87B4A" w:rsidP="00E87B4A">
      <w:pPr>
        <w:pStyle w:val="Overskrift1"/>
      </w:pPr>
      <w:bookmarkStart w:id="163" w:name="_Toc370284826"/>
      <w:bookmarkStart w:id="164" w:name="_Toc29300386"/>
      <w:bookmarkStart w:id="165" w:name="_Toc227225914"/>
      <w:r w:rsidRPr="002A39EC">
        <w:t>Oppdragsgivers medvirkning</w:t>
      </w:r>
      <w:bookmarkEnd w:id="163"/>
      <w:bookmarkEnd w:id="164"/>
      <w:bookmarkEnd w:id="165"/>
      <w:r w:rsidRPr="002A39EC">
        <w:t xml:space="preserve"> </w:t>
      </w:r>
    </w:p>
    <w:p w14:paraId="5E6AA26E" w14:textId="77777777" w:rsidR="00E87B4A" w:rsidRDefault="00E87B4A" w:rsidP="00E87B4A">
      <w:pPr>
        <w:pStyle w:val="Overskrift2"/>
      </w:pPr>
      <w:bookmarkStart w:id="166" w:name="_Toc370284827"/>
      <w:bookmarkStart w:id="167" w:name="_Toc29300387"/>
      <w:bookmarkStart w:id="168" w:name="_Toc227225915"/>
      <w:proofErr w:type="spellStart"/>
      <w:r w:rsidRPr="002A39EC">
        <w:t>Alminnelige</w:t>
      </w:r>
      <w:proofErr w:type="spellEnd"/>
      <w:r w:rsidRPr="002A39EC">
        <w:t xml:space="preserve"> </w:t>
      </w:r>
      <w:proofErr w:type="spellStart"/>
      <w:r w:rsidRPr="002A39EC">
        <w:t>krav</w:t>
      </w:r>
      <w:proofErr w:type="spellEnd"/>
      <w:r w:rsidRPr="002A39EC">
        <w:t xml:space="preserve"> </w:t>
      </w:r>
      <w:proofErr w:type="spellStart"/>
      <w:r w:rsidRPr="002A39EC">
        <w:t>til</w:t>
      </w:r>
      <w:proofErr w:type="spellEnd"/>
      <w:r w:rsidRPr="002A39EC">
        <w:t xml:space="preserve"> </w:t>
      </w:r>
      <w:proofErr w:type="spellStart"/>
      <w:r w:rsidRPr="002A39EC">
        <w:t>medvirkning</w:t>
      </w:r>
      <w:bookmarkEnd w:id="166"/>
      <w:bookmarkEnd w:id="167"/>
      <w:bookmarkEnd w:id="168"/>
      <w:proofErr w:type="spellEnd"/>
    </w:p>
    <w:p w14:paraId="3BE63A71" w14:textId="77777777" w:rsidR="00E87B4A" w:rsidRPr="000A5BBB" w:rsidRDefault="00E87B4A" w:rsidP="00E87B4A">
      <w:pPr>
        <w:rPr>
          <w:lang w:val="en-US"/>
        </w:rPr>
      </w:pPr>
    </w:p>
    <w:p w14:paraId="0A5CCAC9" w14:textId="77777777" w:rsidR="00E87B4A" w:rsidRDefault="00E87B4A" w:rsidP="00E87B4A">
      <w:r>
        <w:t xml:space="preserve">Oppdragsgiver skal medvirke til Leverandørens gjennomføring av oppdraget. Medvirkningen skal skje i overensstemmelse med det som er avtalt og </w:t>
      </w:r>
      <w:proofErr w:type="gramStart"/>
      <w:r>
        <w:t>for øvrig</w:t>
      </w:r>
      <w:proofErr w:type="gramEnd"/>
      <w:r>
        <w:t xml:space="preserve"> slik lojal opptreden tilsier, herunder skal </w:t>
      </w:r>
      <w:r>
        <w:lastRenderedPageBreak/>
        <w:t>Oppdragsgiver bidra med eventuelt grunnlagsmateriale som er i hans besittelse, og fatte de beslutninger som er nødvendige for gjennomføringen av kontrakten.</w:t>
      </w:r>
    </w:p>
    <w:p w14:paraId="24DC2A4F" w14:textId="77777777" w:rsidR="00E87B4A" w:rsidRDefault="00E87B4A" w:rsidP="00E87B4A"/>
    <w:p w14:paraId="2D4FCF66" w14:textId="77777777" w:rsidR="00E87B4A" w:rsidRDefault="00E87B4A" w:rsidP="00E87B4A">
      <w:r>
        <w:t>Medvirkningen skal være tilpasset den avtalte fremdriften for kontrakten.</w:t>
      </w:r>
    </w:p>
    <w:p w14:paraId="69D44675" w14:textId="77777777" w:rsidR="00E87B4A" w:rsidRDefault="00E87B4A" w:rsidP="00E87B4A"/>
    <w:p w14:paraId="0F9FDE82" w14:textId="77777777" w:rsidR="00E87B4A" w:rsidRDefault="00E87B4A" w:rsidP="00E87B4A">
      <w:pPr>
        <w:pStyle w:val="Overskrift2"/>
      </w:pPr>
      <w:bookmarkStart w:id="169" w:name="_Toc370284828"/>
      <w:bookmarkStart w:id="170" w:name="_Toc29300388"/>
      <w:bookmarkStart w:id="171" w:name="_Toc227225916"/>
      <w:proofErr w:type="spellStart"/>
      <w:r>
        <w:t>Opplysningsplikt</w:t>
      </w:r>
      <w:bookmarkEnd w:id="169"/>
      <w:bookmarkEnd w:id="170"/>
      <w:bookmarkEnd w:id="171"/>
      <w:proofErr w:type="spellEnd"/>
    </w:p>
    <w:p w14:paraId="0327D934" w14:textId="77777777" w:rsidR="00E87B4A" w:rsidRPr="000A5BBB" w:rsidRDefault="00E87B4A" w:rsidP="00E87B4A">
      <w:pPr>
        <w:rPr>
          <w:lang w:val="en-US"/>
        </w:rPr>
      </w:pPr>
    </w:p>
    <w:p w14:paraId="2AC4474E" w14:textId="77777777" w:rsidR="00E87B4A" w:rsidRDefault="00E87B4A" w:rsidP="00E87B4A">
      <w:r>
        <w:t>Oppdragsgiver skal opplyse Leverandøren om forhold som han bør forstå er av betydning for gjennomføringen av kontrakten.</w:t>
      </w:r>
    </w:p>
    <w:p w14:paraId="46F043A5" w14:textId="77777777" w:rsidR="00E87B4A" w:rsidRDefault="00E87B4A" w:rsidP="00E87B4A"/>
    <w:p w14:paraId="0A5FE64A" w14:textId="77777777" w:rsidR="00E87B4A" w:rsidRDefault="00E87B4A" w:rsidP="00E87B4A">
      <w:pPr>
        <w:pStyle w:val="Overskrift2"/>
      </w:pPr>
      <w:bookmarkStart w:id="172" w:name="_Toc370284829"/>
      <w:bookmarkStart w:id="173" w:name="_Toc29300389"/>
      <w:bookmarkStart w:id="174" w:name="_Toc227225917"/>
      <w:proofErr w:type="spellStart"/>
      <w:r>
        <w:t>Engasjement</w:t>
      </w:r>
      <w:proofErr w:type="spellEnd"/>
      <w:r>
        <w:t xml:space="preserve"> og </w:t>
      </w:r>
      <w:proofErr w:type="spellStart"/>
      <w:r>
        <w:t>utskiftning</w:t>
      </w:r>
      <w:proofErr w:type="spellEnd"/>
      <w:r>
        <w:t xml:space="preserve"> av </w:t>
      </w:r>
      <w:proofErr w:type="spellStart"/>
      <w:r>
        <w:t>side</w:t>
      </w:r>
      <w:bookmarkEnd w:id="172"/>
      <w:r>
        <w:t>leverandører</w:t>
      </w:r>
      <w:bookmarkEnd w:id="173"/>
      <w:bookmarkEnd w:id="174"/>
      <w:proofErr w:type="spellEnd"/>
    </w:p>
    <w:p w14:paraId="1C125417" w14:textId="77777777" w:rsidR="00E87B4A" w:rsidRPr="000A5BBB" w:rsidRDefault="00E87B4A" w:rsidP="00E87B4A">
      <w:pPr>
        <w:rPr>
          <w:lang w:val="en-US"/>
        </w:rPr>
      </w:pPr>
    </w:p>
    <w:p w14:paraId="0630BA78" w14:textId="77777777" w:rsidR="00E87B4A" w:rsidRDefault="00E87B4A" w:rsidP="00E87B4A">
      <w:r>
        <w:t>Oppdragsgiver har rett til å engasjere og skifte ut oppdragsgivers sideleverandører.</w:t>
      </w:r>
    </w:p>
    <w:p w14:paraId="166E4558" w14:textId="77777777" w:rsidR="00E87B4A" w:rsidRDefault="00E87B4A" w:rsidP="00E87B4A">
      <w:pPr>
        <w:rPr>
          <w:b/>
        </w:rPr>
      </w:pPr>
    </w:p>
    <w:p w14:paraId="1F66F9D7" w14:textId="77777777" w:rsidR="00E87B4A" w:rsidRDefault="00E87B4A" w:rsidP="00E87B4A">
      <w:r>
        <w:t>Ved engasjement og utskifting av sideleverandører skal Leverandøren varsles.</w:t>
      </w:r>
    </w:p>
    <w:p w14:paraId="4C8B81C6" w14:textId="77777777" w:rsidR="00E87B4A" w:rsidRDefault="00E87B4A" w:rsidP="00E87B4A">
      <w:pPr>
        <w:rPr>
          <w:b/>
        </w:rPr>
      </w:pPr>
    </w:p>
    <w:p w14:paraId="1EFE6C83" w14:textId="77777777" w:rsidR="00E87B4A" w:rsidRDefault="00E87B4A" w:rsidP="00E87B4A">
      <w:pPr>
        <w:pStyle w:val="Overskrift2"/>
      </w:pPr>
      <w:bookmarkStart w:id="175" w:name="_Toc370284830"/>
      <w:bookmarkStart w:id="176" w:name="_Toc29300390"/>
      <w:bookmarkStart w:id="177" w:name="_Toc227225918"/>
      <w:proofErr w:type="spellStart"/>
      <w:r>
        <w:t>Identifikasjon</w:t>
      </w:r>
      <w:bookmarkEnd w:id="175"/>
      <w:bookmarkEnd w:id="176"/>
      <w:bookmarkEnd w:id="177"/>
      <w:proofErr w:type="spellEnd"/>
    </w:p>
    <w:p w14:paraId="2195A06E" w14:textId="77777777" w:rsidR="00E87B4A" w:rsidRPr="000A5BBB" w:rsidRDefault="00E87B4A" w:rsidP="00E87B4A">
      <w:pPr>
        <w:rPr>
          <w:lang w:val="en-US"/>
        </w:rPr>
      </w:pPr>
    </w:p>
    <w:p w14:paraId="04385057" w14:textId="77777777" w:rsidR="00E87B4A" w:rsidRDefault="00E87B4A" w:rsidP="00E87B4A">
      <w:r>
        <w:t>Oppdragsgiver svarer for sine ansatte og andre medhjelpere som han benytter for å gjennomføre sine oppgaver etter kontrakten.</w:t>
      </w:r>
    </w:p>
    <w:p w14:paraId="785BB817" w14:textId="77777777" w:rsidR="005C6403" w:rsidRPr="00460544" w:rsidRDefault="005C6403" w:rsidP="00566D9A">
      <w:pPr>
        <w:rPr>
          <w:szCs w:val="24"/>
        </w:rPr>
      </w:pPr>
    </w:p>
    <w:p w14:paraId="063F3076" w14:textId="77777777" w:rsidR="00566D9A" w:rsidRDefault="00566D9A" w:rsidP="00566D9A">
      <w:pPr>
        <w:pStyle w:val="Overskrift1"/>
        <w:keepLines w:val="0"/>
        <w:tabs>
          <w:tab w:val="num" w:pos="432"/>
        </w:tabs>
        <w:spacing w:before="0" w:after="0" w:line="240" w:lineRule="auto"/>
        <w:ind w:left="432" w:hanging="432"/>
      </w:pPr>
      <w:bookmarkStart w:id="178" w:name="_Toc370284831"/>
      <w:bookmarkStart w:id="179" w:name="_Toc472594050"/>
      <w:bookmarkStart w:id="180" w:name="_Toc227225919"/>
      <w:r>
        <w:t>Pris og betaling</w:t>
      </w:r>
      <w:bookmarkEnd w:id="178"/>
      <w:bookmarkEnd w:id="179"/>
      <w:bookmarkEnd w:id="180"/>
      <w:r>
        <w:t xml:space="preserve"> </w:t>
      </w:r>
    </w:p>
    <w:p w14:paraId="063F3077" w14:textId="77777777" w:rsidR="00566D9A" w:rsidRDefault="00566D9A" w:rsidP="00566D9A"/>
    <w:p w14:paraId="063F3078" w14:textId="77777777" w:rsidR="00566D9A" w:rsidRPr="003C7B5A" w:rsidRDefault="00566D9A" w:rsidP="00566D9A">
      <w:pPr>
        <w:pStyle w:val="Overskrift2"/>
      </w:pPr>
      <w:bookmarkStart w:id="181" w:name="_Toc370284832"/>
      <w:bookmarkStart w:id="182" w:name="_Toc472594051"/>
      <w:bookmarkStart w:id="183" w:name="_Toc227225920"/>
      <w:r w:rsidRPr="003C7B5A">
        <w:t xml:space="preserve">Pris for </w:t>
      </w:r>
      <w:proofErr w:type="spellStart"/>
      <w:r w:rsidRPr="003C7B5A">
        <w:t>oppdraget</w:t>
      </w:r>
      <w:bookmarkEnd w:id="181"/>
      <w:bookmarkEnd w:id="182"/>
      <w:bookmarkEnd w:id="183"/>
      <w:proofErr w:type="spellEnd"/>
    </w:p>
    <w:p w14:paraId="7C2371FE" w14:textId="77777777" w:rsidR="00232EA3" w:rsidRDefault="00232EA3" w:rsidP="00566D9A"/>
    <w:p w14:paraId="7EB7AC3E" w14:textId="616A6DBA" w:rsidR="00232EA3" w:rsidRDefault="00232EA3" w:rsidP="00566D9A">
      <w:r>
        <w:t xml:space="preserve">Dersom annet ikke er </w:t>
      </w:r>
      <w:proofErr w:type="gramStart"/>
      <w:r>
        <w:t>avtalt</w:t>
      </w:r>
      <w:proofErr w:type="gramEnd"/>
      <w:r>
        <w:t xml:space="preserve"> skal det enkelte oppdrag honoreres etter medgått tid eks mva. </w:t>
      </w:r>
    </w:p>
    <w:p w14:paraId="063F307B" w14:textId="77777777" w:rsidR="00566D9A" w:rsidRDefault="00566D9A" w:rsidP="00566D9A">
      <w:r>
        <w:t xml:space="preserve"> </w:t>
      </w:r>
    </w:p>
    <w:p w14:paraId="063F307C" w14:textId="77777777" w:rsidR="00566D9A" w:rsidRPr="00226783" w:rsidRDefault="00566D9A" w:rsidP="00566D9A">
      <w:pPr>
        <w:pStyle w:val="Overskrift2"/>
        <w:rPr>
          <w:lang w:val="nb-NO"/>
        </w:rPr>
      </w:pPr>
      <w:bookmarkStart w:id="184" w:name="_Toc370284833"/>
      <w:bookmarkStart w:id="185" w:name="_Toc472594052"/>
      <w:bookmarkStart w:id="186" w:name="_Toc227225921"/>
      <w:r w:rsidRPr="00226783">
        <w:rPr>
          <w:lang w:val="nb-NO"/>
        </w:rPr>
        <w:t>Regulering av prisen</w:t>
      </w:r>
      <w:bookmarkEnd w:id="184"/>
      <w:bookmarkEnd w:id="185"/>
      <w:bookmarkEnd w:id="186"/>
    </w:p>
    <w:p w14:paraId="063F307D" w14:textId="77777777" w:rsidR="00566D9A" w:rsidRPr="00226783" w:rsidRDefault="00566D9A" w:rsidP="00566D9A"/>
    <w:p w14:paraId="063F307E" w14:textId="37A99D84" w:rsidR="00226783" w:rsidRPr="00226783" w:rsidRDefault="006A5AD4" w:rsidP="006A5AD4">
      <w:pPr>
        <w:pStyle w:val="Brdtekst"/>
        <w:ind w:left="0"/>
        <w:jc w:val="left"/>
        <w:rPr>
          <w:rFonts w:asciiTheme="minorHAnsi" w:eastAsiaTheme="minorHAnsi" w:hAnsiTheme="minorHAnsi" w:cstheme="minorBidi"/>
          <w:sz w:val="21"/>
          <w:szCs w:val="22"/>
          <w:lang w:eastAsia="en-US"/>
        </w:rPr>
      </w:pPr>
      <w:r>
        <w:rPr>
          <w:rFonts w:asciiTheme="minorHAnsi" w:eastAsiaTheme="minorHAnsi" w:hAnsiTheme="minorHAnsi" w:cstheme="minorBidi"/>
          <w:iCs w:val="0"/>
          <w:sz w:val="21"/>
          <w:szCs w:val="22"/>
          <w:lang w:eastAsia="en-US"/>
        </w:rPr>
        <w:t>Dersom ikke annet er avtalt skal p</w:t>
      </w:r>
      <w:r w:rsidR="00226783" w:rsidRPr="00226783">
        <w:rPr>
          <w:rFonts w:asciiTheme="minorHAnsi" w:eastAsiaTheme="minorHAnsi" w:hAnsiTheme="minorHAnsi" w:cstheme="minorBidi"/>
          <w:iCs w:val="0"/>
          <w:sz w:val="21"/>
          <w:szCs w:val="22"/>
          <w:lang w:eastAsia="en-US"/>
        </w:rPr>
        <w:t xml:space="preserve">risen på tjenester være faste første avtaleår og kan deretter indeksregulering årlig. Ved reguleringen benyttes </w:t>
      </w:r>
      <w:r w:rsidR="00D860DA" w:rsidRPr="00D860DA">
        <w:rPr>
          <w:rFonts w:asciiTheme="minorHAnsi" w:eastAsiaTheme="minorHAnsi" w:hAnsiTheme="minorHAnsi" w:cstheme="minorBidi"/>
          <w:iCs w:val="0"/>
          <w:sz w:val="21"/>
          <w:szCs w:val="22"/>
          <w:lang w:eastAsia="en-US"/>
        </w:rPr>
        <w:t>SSBs Konsumprisindeks (KPI) etter leveringssektor Tjenester hvor arbeidskraft domineres</w:t>
      </w:r>
      <w:r w:rsidR="00226783" w:rsidRPr="00226783">
        <w:rPr>
          <w:rFonts w:asciiTheme="minorHAnsi" w:eastAsiaTheme="minorHAnsi" w:hAnsiTheme="minorHAnsi" w:cstheme="minorBidi"/>
          <w:iCs w:val="0"/>
          <w:sz w:val="21"/>
          <w:szCs w:val="22"/>
          <w:lang w:eastAsia="en-US"/>
        </w:rPr>
        <w:t xml:space="preserve">. For at regulering kan gjøres gjeldende må </w:t>
      </w:r>
      <w:r w:rsidR="00AF1FC2">
        <w:rPr>
          <w:rFonts w:asciiTheme="minorHAnsi" w:eastAsiaTheme="minorHAnsi" w:hAnsiTheme="minorHAnsi" w:cstheme="minorBidi"/>
          <w:iCs w:val="0"/>
          <w:sz w:val="21"/>
          <w:szCs w:val="22"/>
          <w:lang w:eastAsia="en-US"/>
        </w:rPr>
        <w:t>Leverandøren</w:t>
      </w:r>
      <w:r w:rsidR="00226783" w:rsidRPr="00226783">
        <w:rPr>
          <w:rFonts w:asciiTheme="minorHAnsi" w:eastAsiaTheme="minorHAnsi" w:hAnsiTheme="minorHAnsi" w:cstheme="minorBidi"/>
          <w:iCs w:val="0"/>
          <w:sz w:val="21"/>
          <w:szCs w:val="22"/>
          <w:lang w:eastAsia="en-US"/>
        </w:rPr>
        <w:t xml:space="preserve"> sende inn krav om regulering med nye beregnede priser senest 2 måneder etter nytt påbegynt avtaleår.</w:t>
      </w:r>
    </w:p>
    <w:p w14:paraId="063F307F" w14:textId="77777777" w:rsidR="00566D9A" w:rsidRDefault="00566D9A" w:rsidP="00566D9A"/>
    <w:p w14:paraId="063F3080" w14:textId="77777777" w:rsidR="00566D9A" w:rsidRDefault="00566D9A" w:rsidP="00566D9A">
      <w:pPr>
        <w:pStyle w:val="Overskrift2"/>
      </w:pPr>
      <w:bookmarkStart w:id="187" w:name="_Toc370284834"/>
      <w:bookmarkStart w:id="188" w:name="_Toc472594053"/>
      <w:bookmarkStart w:id="189" w:name="_Toc227225922"/>
      <w:proofErr w:type="spellStart"/>
      <w:r>
        <w:t>Utgifter</w:t>
      </w:r>
      <w:proofErr w:type="spellEnd"/>
      <w:r>
        <w:t xml:space="preserve"> og </w:t>
      </w:r>
      <w:proofErr w:type="spellStart"/>
      <w:r>
        <w:t>reiser</w:t>
      </w:r>
      <w:bookmarkEnd w:id="187"/>
      <w:bookmarkEnd w:id="188"/>
      <w:bookmarkEnd w:id="189"/>
      <w:proofErr w:type="spellEnd"/>
    </w:p>
    <w:p w14:paraId="063F3081" w14:textId="77777777" w:rsidR="00566D9A" w:rsidRPr="000A5BBB" w:rsidRDefault="00566D9A" w:rsidP="00566D9A">
      <w:pPr>
        <w:rPr>
          <w:lang w:val="en-US"/>
        </w:rPr>
      </w:pPr>
    </w:p>
    <w:p w14:paraId="2D7558AE" w14:textId="77777777" w:rsidR="00584DD4" w:rsidRDefault="00584DD4" w:rsidP="00584DD4">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09D7C56F" w14:textId="77777777" w:rsidR="00584DD4" w:rsidRDefault="00584DD4" w:rsidP="00584DD4"/>
    <w:p w14:paraId="35BDEBF9" w14:textId="77777777" w:rsidR="00584DD4" w:rsidRDefault="00584DD4" w:rsidP="00584DD4">
      <w:r>
        <w:t xml:space="preserve">Leverandørens utgifter og reisetid for lokale reiser er inkludert i prisen. Som «lokale reiser» regnes reiser mellom Leverandørens kontorsted/hjemsted og </w:t>
      </w:r>
      <w:proofErr w:type="spellStart"/>
      <w:r>
        <w:t>utførelsessted</w:t>
      </w:r>
      <w:proofErr w:type="spellEnd"/>
      <w:r>
        <w:t xml:space="preserve">. Utgifter i forbindelse med særskilte reiser, pålagt eller forhåndsavtalt med Oppdragsgiver, skal statens reiseregulativ legges til grunn. Reisetid for særskilte reiser godtgjøres etter halvparten av avtalt timesats, begrenset til 8 timer pr. døgn. </w:t>
      </w:r>
    </w:p>
    <w:p w14:paraId="063F3087" w14:textId="77777777" w:rsidR="00566D9A" w:rsidRDefault="00566D9A" w:rsidP="00566D9A"/>
    <w:p w14:paraId="063F3088" w14:textId="77777777" w:rsidR="00566D9A" w:rsidRDefault="00566D9A" w:rsidP="00566D9A">
      <w:pPr>
        <w:pStyle w:val="Overskrift2"/>
      </w:pPr>
      <w:bookmarkStart w:id="190" w:name="_Toc370284835"/>
      <w:bookmarkStart w:id="191" w:name="_Toc472594054"/>
      <w:bookmarkStart w:id="192" w:name="_Toc227225923"/>
      <w:proofErr w:type="spellStart"/>
      <w:r>
        <w:t>Fakturering</w:t>
      </w:r>
      <w:bookmarkEnd w:id="190"/>
      <w:bookmarkEnd w:id="191"/>
      <w:bookmarkEnd w:id="192"/>
      <w:proofErr w:type="spellEnd"/>
    </w:p>
    <w:p w14:paraId="063F3089" w14:textId="77777777" w:rsidR="00566D9A" w:rsidRPr="000A5BBB" w:rsidRDefault="00566D9A" w:rsidP="00566D9A">
      <w:pPr>
        <w:rPr>
          <w:lang w:val="en-US"/>
        </w:rPr>
      </w:pPr>
    </w:p>
    <w:p w14:paraId="063F308A" w14:textId="7DCC8ECA" w:rsidR="00566D9A" w:rsidRDefault="00AF1FC2" w:rsidP="00566D9A">
      <w:r>
        <w:t>Leverandøren</w:t>
      </w:r>
      <w:r w:rsidR="00566D9A">
        <w:t xml:space="preserve">s fakturaer skal spesifiseres og dokumenteres slik at de kan kontrolleres av Oppdragsgiveren. Alle fakturaer skal være påført bestillings-/rekvisisjonsnummer, eventuelt andre </w:t>
      </w:r>
      <w:r w:rsidR="00566D9A">
        <w:lastRenderedPageBreak/>
        <w:t>referanser som Oppdragsgiver krever, og klart angi hva beløpet gjelder. Utlegg og honorar for endringer skal angis særskilt. Oppdragsgiveren kan kreve nødvendig dokumentasjon for kontroll av oppgavene.</w:t>
      </w:r>
    </w:p>
    <w:p w14:paraId="063F308B" w14:textId="77777777" w:rsidR="00566D9A" w:rsidRDefault="00566D9A" w:rsidP="00566D9A"/>
    <w:p w14:paraId="063F308C" w14:textId="77777777" w:rsidR="00566D9A" w:rsidRPr="005B4467" w:rsidRDefault="00566D9A" w:rsidP="00566D9A">
      <w:r w:rsidRPr="005B4467">
        <w:t xml:space="preserve">Faktura og kreditnota skal sendes elektronisk til Statsbygg i samsvar med standarden Elektronisk </w:t>
      </w:r>
      <w:proofErr w:type="spellStart"/>
      <w:r w:rsidRPr="005B4467">
        <w:t>handelsformat</w:t>
      </w:r>
      <w:proofErr w:type="spellEnd"/>
      <w:r w:rsidRPr="005B4467">
        <w:t xml:space="preserve"> (EHF), i henhold til krav fra Fornyings-, administrasjons- og kirkedepartementet. Faktura og kreditnota skal formidles via aksesspunkt i meldingsformidlerinfrast</w:t>
      </w:r>
      <w:r>
        <w:t>rukturen som forvaltes av DIFI.</w:t>
      </w:r>
      <w:r w:rsidRPr="008F5D20">
        <w:rPr>
          <w:rFonts w:ascii="Arial" w:hAnsi="Arial" w:cs="Arial"/>
          <w:iCs/>
        </w:rPr>
        <w:t xml:space="preserve"> </w:t>
      </w:r>
      <w:r>
        <w:rPr>
          <w:rFonts w:ascii="Arial" w:hAnsi="Arial" w:cs="Arial"/>
          <w:iCs/>
        </w:rPr>
        <w:t xml:space="preserve">Se </w:t>
      </w:r>
      <w:hyperlink r:id="rId11" w:history="1">
        <w:r w:rsidRPr="00F55B07">
          <w:rPr>
            <w:rStyle w:val="Hyperkobling"/>
            <w:rFonts w:ascii="Arial" w:hAnsi="Arial" w:cs="Arial"/>
            <w:iCs/>
          </w:rPr>
          <w:t>http://www.statsbygg.no/Om-Statsbygg/Faktura/</w:t>
        </w:r>
      </w:hyperlink>
      <w:r>
        <w:rPr>
          <w:rFonts w:ascii="Arial" w:hAnsi="Arial" w:cs="Arial"/>
          <w:iCs/>
        </w:rPr>
        <w:t xml:space="preserve"> </w:t>
      </w:r>
      <w:r w:rsidRPr="00F55B07">
        <w:rPr>
          <w:rFonts w:ascii="Arial" w:hAnsi="Arial" w:cs="Arial"/>
          <w:iCs/>
        </w:rPr>
        <w:t>for mer informasjon.</w:t>
      </w:r>
    </w:p>
    <w:p w14:paraId="063F308D" w14:textId="77777777" w:rsidR="00566D9A" w:rsidRDefault="00566D9A" w:rsidP="00566D9A">
      <w:pPr>
        <w:rPr>
          <w:b/>
        </w:rPr>
      </w:pPr>
      <w:r w:rsidRPr="005B4467">
        <w:t xml:space="preserve"> </w:t>
      </w:r>
    </w:p>
    <w:p w14:paraId="063F308E" w14:textId="77777777" w:rsidR="00566D9A" w:rsidRDefault="00566D9A" w:rsidP="00566D9A">
      <w:pPr>
        <w:pStyle w:val="Overskrift2"/>
      </w:pPr>
      <w:bookmarkStart w:id="193" w:name="_Toc370284836"/>
      <w:bookmarkStart w:id="194" w:name="_Toc472594055"/>
      <w:bookmarkStart w:id="195" w:name="_Toc227225924"/>
      <w:proofErr w:type="spellStart"/>
      <w:r>
        <w:t>Betaling</w:t>
      </w:r>
      <w:proofErr w:type="spellEnd"/>
      <w:r>
        <w:t xml:space="preserve"> </w:t>
      </w:r>
      <w:proofErr w:type="spellStart"/>
      <w:r>
        <w:t>ved</w:t>
      </w:r>
      <w:proofErr w:type="spellEnd"/>
      <w:r>
        <w:t xml:space="preserve"> </w:t>
      </w:r>
      <w:proofErr w:type="spellStart"/>
      <w:r>
        <w:t>fastpris</w:t>
      </w:r>
      <w:bookmarkEnd w:id="193"/>
      <w:bookmarkEnd w:id="194"/>
      <w:bookmarkEnd w:id="195"/>
      <w:proofErr w:type="spellEnd"/>
    </w:p>
    <w:p w14:paraId="063F308F" w14:textId="77777777" w:rsidR="00566D9A" w:rsidRPr="000A5BBB" w:rsidRDefault="00566D9A" w:rsidP="00566D9A">
      <w:pPr>
        <w:rPr>
          <w:lang w:val="en-US"/>
        </w:rPr>
      </w:pPr>
    </w:p>
    <w:p w14:paraId="6123E5EB" w14:textId="12DFF16E" w:rsidR="00AF28FF" w:rsidRDefault="002A7D68" w:rsidP="00AF28FF">
      <w:r>
        <w:t xml:space="preserve">Dersom det er avtalt å benytte </w:t>
      </w:r>
      <w:r w:rsidR="00AF28FF">
        <w:t>sesongpriser skal</w:t>
      </w:r>
      <w:r w:rsidR="00CA1E5E">
        <w:t xml:space="preserve"> disse</w:t>
      </w:r>
      <w:r w:rsidR="00AF28FF">
        <w:t xml:space="preserve"> faktureres med månedlige avdrag etter hvert som arbeidet utføres. De fakturerte beløp skal være dokumentert og spesifisert i nødvendig grad. Betaling skjer på grunnlag av de spesifiserte oppgavene som sendes etter punkt </w:t>
      </w:r>
      <w:r w:rsidR="004371E6">
        <w:t>10</w:t>
      </w:r>
      <w:r w:rsidR="00AF28FF">
        <w:t xml:space="preserve">.4.  </w:t>
      </w:r>
    </w:p>
    <w:p w14:paraId="39384CA0" w14:textId="77777777" w:rsidR="00AF28FF" w:rsidRDefault="00AF28FF" w:rsidP="00AF28FF"/>
    <w:p w14:paraId="3FE07150" w14:textId="77777777" w:rsidR="00AF28FF" w:rsidRDefault="00AF28FF" w:rsidP="00AF28FF">
      <w:r>
        <w:t>Betaling av avdrag innebærer ingen godkjennelse av grunnlaget for vedkommende faktura.</w:t>
      </w:r>
    </w:p>
    <w:p w14:paraId="0246D1E4" w14:textId="77777777" w:rsidR="00236D29" w:rsidRDefault="00236D29" w:rsidP="00F74462">
      <w:pPr>
        <w:ind w:right="-1"/>
        <w:jc w:val="both"/>
      </w:pPr>
    </w:p>
    <w:p w14:paraId="063F3091" w14:textId="77777777" w:rsidR="00566D9A" w:rsidRDefault="00566D9A" w:rsidP="00566D9A"/>
    <w:p w14:paraId="063F3092" w14:textId="77777777" w:rsidR="00566D9A" w:rsidRDefault="00566D9A" w:rsidP="00566D9A">
      <w:pPr>
        <w:pStyle w:val="Overskrift2"/>
        <w:rPr>
          <w:lang w:val="nb-NO"/>
        </w:rPr>
      </w:pPr>
      <w:bookmarkStart w:id="196" w:name="_Toc370284837"/>
      <w:bookmarkStart w:id="197" w:name="_Toc472594056"/>
      <w:bookmarkStart w:id="198" w:name="_Toc227225925"/>
      <w:r w:rsidRPr="00B4185A">
        <w:rPr>
          <w:lang w:val="nb-NO"/>
        </w:rPr>
        <w:t>Betaling etter medgått tid (regningsarbeid)</w:t>
      </w:r>
      <w:bookmarkEnd w:id="196"/>
      <w:bookmarkEnd w:id="197"/>
      <w:bookmarkEnd w:id="198"/>
    </w:p>
    <w:p w14:paraId="063F3093" w14:textId="77777777" w:rsidR="00566D9A" w:rsidRPr="000A5BBB" w:rsidRDefault="00566D9A" w:rsidP="00566D9A"/>
    <w:p w14:paraId="50F4587C" w14:textId="77777777" w:rsidR="00AE7EF4" w:rsidRDefault="00AE7EF4" w:rsidP="00AE7EF4">
      <w:bookmarkStart w:id="199" w:name="_Toc370284838"/>
      <w:bookmarkStart w:id="200" w:name="_Toc472594057"/>
      <w:r>
        <w:t>Regningsarbeid skal drives rasjonelt og forsvarlig.</w:t>
      </w:r>
    </w:p>
    <w:p w14:paraId="48F37127" w14:textId="77777777" w:rsidR="00AE7EF4" w:rsidRDefault="00AE7EF4" w:rsidP="00AE7EF4"/>
    <w:p w14:paraId="3E48B26B" w14:textId="77777777" w:rsidR="00AE7EF4" w:rsidRDefault="00AE7EF4" w:rsidP="00AE7EF4">
      <w:r>
        <w:t>Timepris for regningsarbeid skal fastsettes i kontrakten. Er timepris ikke avtalt, skal gjengs pris for denne type tjeneste legges til grunn.</w:t>
      </w:r>
    </w:p>
    <w:p w14:paraId="05F19721" w14:textId="77777777" w:rsidR="00AE7EF4" w:rsidRDefault="00AE7EF4" w:rsidP="00AE7EF4"/>
    <w:p w14:paraId="203F81D1" w14:textId="6ACF88CB" w:rsidR="00AE7EF4" w:rsidRDefault="00AE7EF4" w:rsidP="00AE7EF4">
      <w:r>
        <w:t xml:space="preserve">Leverandøren skal på forespørsel fra Oppdragsgiver gi et skriftlig estimat over honorar, utlegg og utgifter. Han skal uten ugrunnet opphold varsle Oppdragsgiver hvis det er grunn til å anta at estimatet vil bli overskredet. Oppdragsgiver skal uten ugrunnet opphold ta stilling til varselet. Overskridelser som ikke er varslet til oppdragsgiver, gir ikke grunnlag for krav for økt honorar. </w:t>
      </w:r>
    </w:p>
    <w:p w14:paraId="3F63E493" w14:textId="77777777" w:rsidR="00AE7EF4" w:rsidRDefault="00AE7EF4" w:rsidP="00AE7EF4"/>
    <w:p w14:paraId="7644B756" w14:textId="16E6A588" w:rsidR="00AE7EF4" w:rsidRDefault="00AE7EF4" w:rsidP="00AE7EF4">
      <w:r>
        <w:t xml:space="preserve">Dersom ikke annet er avtalt, kan Leverandøren kreve fortløpende betaling for det </w:t>
      </w:r>
      <w:proofErr w:type="spellStart"/>
      <w:r>
        <w:t>regningsarbeidet</w:t>
      </w:r>
      <w:proofErr w:type="spellEnd"/>
      <w:r>
        <w:t xml:space="preserve"> som er utført i løpet av en kalendermåned. Betaling skjer på grunnlag av de spesifiserte fakturaoppgavene som sendes etter </w:t>
      </w:r>
      <w:r w:rsidRPr="007709D7">
        <w:t xml:space="preserve">punkt </w:t>
      </w:r>
      <w:r w:rsidR="00817039">
        <w:t>10</w:t>
      </w:r>
      <w:r w:rsidR="007709D7" w:rsidRPr="007709D7">
        <w:t>.</w:t>
      </w:r>
      <w:r w:rsidRPr="007709D7">
        <w:t>4.</w:t>
      </w:r>
      <w:r>
        <w:t xml:space="preserve"> </w:t>
      </w:r>
    </w:p>
    <w:p w14:paraId="453A5993" w14:textId="77777777" w:rsidR="00AE7EF4" w:rsidRDefault="00AE7EF4" w:rsidP="00AE7EF4"/>
    <w:p w14:paraId="6A8B35A4" w14:textId="77777777" w:rsidR="00AE7EF4" w:rsidRDefault="00AE7EF4" w:rsidP="00AE7EF4">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7995BB3A" w14:textId="77777777" w:rsidR="00AE7EF4" w:rsidRDefault="00AE7EF4" w:rsidP="00AE7EF4"/>
    <w:p w14:paraId="003C9A6F" w14:textId="77777777" w:rsidR="00AE7EF4" w:rsidRDefault="00AE7EF4" w:rsidP="00AE7EF4">
      <w:r>
        <w:t xml:space="preserve">Oppdragsgiver er ikke avskåret fra senere å </w:t>
      </w:r>
      <w:proofErr w:type="gramStart"/>
      <w:r>
        <w:t>påberope seg</w:t>
      </w:r>
      <w:proofErr w:type="gramEnd"/>
      <w:r>
        <w:t xml:space="preserve"> at de totale kostnadene ved </w:t>
      </w:r>
      <w:proofErr w:type="spellStart"/>
      <w:r>
        <w:t>regningsarbeidet</w:t>
      </w:r>
      <w:proofErr w:type="spellEnd"/>
      <w:r>
        <w:t xml:space="preserve"> er blitt unødvendig høye på grunn av urasjonell drift eller annet uforsvarlig forhold.</w:t>
      </w:r>
    </w:p>
    <w:p w14:paraId="2FFD3944" w14:textId="77777777" w:rsidR="00AE7EF4" w:rsidRDefault="00AE7EF4" w:rsidP="00AE7EF4"/>
    <w:p w14:paraId="208AAE3D" w14:textId="7D0B9D7B" w:rsidR="00AE7EF4" w:rsidRDefault="00AE7EF4" w:rsidP="00AE7EF4">
      <w:r>
        <w:t>Utgifter Leverandøren har hatt kan bare kreves refundert dersom det er avtalt i kontrakten.</w:t>
      </w:r>
    </w:p>
    <w:p w14:paraId="41A583E0" w14:textId="77777777" w:rsidR="00AE7EF4" w:rsidRDefault="00AE7EF4" w:rsidP="00AE7EF4"/>
    <w:p w14:paraId="4BE5F541" w14:textId="77777777" w:rsidR="00D65A4B" w:rsidRDefault="00D65A4B" w:rsidP="00AE7EF4"/>
    <w:p w14:paraId="0DADAF70" w14:textId="77777777" w:rsidR="00D65A4B" w:rsidRDefault="00D65A4B" w:rsidP="00AE7EF4"/>
    <w:p w14:paraId="063F30A2" w14:textId="77777777" w:rsidR="00566D9A" w:rsidRDefault="00566D9A" w:rsidP="00566D9A">
      <w:pPr>
        <w:pStyle w:val="Overskrift2"/>
      </w:pPr>
      <w:bookmarkStart w:id="201" w:name="_Toc227225926"/>
      <w:proofErr w:type="spellStart"/>
      <w:r w:rsidRPr="002A39EC">
        <w:lastRenderedPageBreak/>
        <w:t>Betalingsfrist</w:t>
      </w:r>
      <w:bookmarkEnd w:id="199"/>
      <w:bookmarkEnd w:id="200"/>
      <w:bookmarkEnd w:id="201"/>
      <w:proofErr w:type="spellEnd"/>
    </w:p>
    <w:p w14:paraId="063F30A3" w14:textId="77777777" w:rsidR="00566D9A" w:rsidRPr="000A5BBB" w:rsidRDefault="00566D9A" w:rsidP="00566D9A">
      <w:pPr>
        <w:rPr>
          <w:lang w:val="en-US"/>
        </w:rPr>
      </w:pPr>
    </w:p>
    <w:p w14:paraId="063F30A4" w14:textId="77777777" w:rsidR="00566D9A" w:rsidRDefault="00566D9A" w:rsidP="00566D9A">
      <w:r>
        <w:t>Oppdragsgiveren skal betale innen 30 dager etter mottatt faktura. Betaling innebærer ingen godkjennelse av arbeidet.</w:t>
      </w:r>
    </w:p>
    <w:p w14:paraId="063F30A5" w14:textId="77777777" w:rsidR="00566D9A" w:rsidRDefault="00566D9A" w:rsidP="00566D9A"/>
    <w:p w14:paraId="063F30A6" w14:textId="77777777" w:rsidR="00566D9A" w:rsidRDefault="00566D9A" w:rsidP="00566D9A">
      <w:pPr>
        <w:pStyle w:val="Overskrift2"/>
      </w:pPr>
      <w:bookmarkStart w:id="202" w:name="_Toc370284839"/>
      <w:bookmarkStart w:id="203" w:name="_Toc472594058"/>
      <w:bookmarkStart w:id="204" w:name="_Toc227225927"/>
      <w:proofErr w:type="spellStart"/>
      <w:r w:rsidRPr="002A39EC">
        <w:t>Oppdragsgiverens</w:t>
      </w:r>
      <w:proofErr w:type="spellEnd"/>
      <w:r w:rsidRPr="002A39EC">
        <w:t xml:space="preserve"> </w:t>
      </w:r>
      <w:proofErr w:type="spellStart"/>
      <w:r w:rsidRPr="002A39EC">
        <w:t>tilbakeholdsrett</w:t>
      </w:r>
      <w:bookmarkEnd w:id="202"/>
      <w:bookmarkEnd w:id="203"/>
      <w:bookmarkEnd w:id="204"/>
      <w:proofErr w:type="spellEnd"/>
    </w:p>
    <w:p w14:paraId="063F30A7" w14:textId="77777777" w:rsidR="00566D9A" w:rsidRPr="000A5BBB" w:rsidRDefault="00566D9A" w:rsidP="00566D9A">
      <w:pPr>
        <w:rPr>
          <w:lang w:val="en-US"/>
        </w:rPr>
      </w:pPr>
    </w:p>
    <w:p w14:paraId="063F30A8" w14:textId="77777777" w:rsidR="00566D9A" w:rsidRDefault="00566D9A" w:rsidP="00566D9A">
      <w:r>
        <w:t>Oppdragsgiveren kan holde tilbake så mye av betalingen at han har tilstrekkelig sikkerhet til dekning av et spesifisert og begrunnet krav.</w:t>
      </w:r>
    </w:p>
    <w:p w14:paraId="063F30A9" w14:textId="77777777" w:rsidR="00566D9A" w:rsidRDefault="00566D9A" w:rsidP="00566D9A"/>
    <w:p w14:paraId="063F30AA" w14:textId="37D242B7" w:rsidR="00566D9A" w:rsidRDefault="00566D9A" w:rsidP="00566D9A">
      <w:r>
        <w:t xml:space="preserve">Er et erstatningskrav omtvistet, kan tilbakeholdsrett eller motregning ikke finne sted dersom </w:t>
      </w:r>
      <w:r w:rsidR="00AF1FC2">
        <w:t>Leverandøren</w:t>
      </w:r>
      <w:r>
        <w:t xml:space="preserve"> stiller betryggende sikkerhet i form av en selvskyldnerkausjon fra bank eller annen finansinstitusjon. Som betryggende sikkerhet regnes også erklæring fra forsikringsselskap om at den påståtte skade er dekket av forsikringen.</w:t>
      </w:r>
    </w:p>
    <w:p w14:paraId="063F30AB" w14:textId="77777777" w:rsidR="00566D9A" w:rsidRDefault="00566D9A" w:rsidP="00566D9A"/>
    <w:p w14:paraId="063F30AC" w14:textId="77777777" w:rsidR="00566D9A" w:rsidRDefault="00566D9A" w:rsidP="00566D9A">
      <w:proofErr w:type="gramStart"/>
      <w:r>
        <w:t>For øvrig</w:t>
      </w:r>
      <w:proofErr w:type="gramEnd"/>
      <w:r>
        <w:t xml:space="preserve"> plikter Oppdragsgiveren å betale uomtvistede krav innen de avtalte tidsfrister.</w:t>
      </w:r>
    </w:p>
    <w:p w14:paraId="063F30AD" w14:textId="77777777" w:rsidR="00566D9A" w:rsidRDefault="00566D9A" w:rsidP="00566D9A">
      <w:pPr>
        <w:rPr>
          <w:b/>
        </w:rPr>
      </w:pPr>
    </w:p>
    <w:p w14:paraId="063F30AE" w14:textId="77777777" w:rsidR="00566D9A" w:rsidRDefault="00566D9A" w:rsidP="00566D9A">
      <w:pPr>
        <w:pStyle w:val="Overskrift2"/>
      </w:pPr>
      <w:bookmarkStart w:id="205" w:name="_Toc370284841"/>
      <w:bookmarkStart w:id="206" w:name="_Toc472594060"/>
      <w:bookmarkStart w:id="207" w:name="_Toc227225928"/>
      <w:proofErr w:type="spellStart"/>
      <w:r>
        <w:t>Betalingsmislighold</w:t>
      </w:r>
      <w:bookmarkEnd w:id="205"/>
      <w:bookmarkEnd w:id="206"/>
      <w:bookmarkEnd w:id="207"/>
      <w:proofErr w:type="spellEnd"/>
    </w:p>
    <w:p w14:paraId="063F30AF" w14:textId="77777777" w:rsidR="00566D9A" w:rsidRPr="000A5BBB" w:rsidRDefault="00566D9A" w:rsidP="00566D9A">
      <w:pPr>
        <w:rPr>
          <w:lang w:val="en-US"/>
        </w:rPr>
      </w:pPr>
    </w:p>
    <w:p w14:paraId="063F30B0" w14:textId="4089947A" w:rsidR="00566D9A" w:rsidRDefault="00566D9A" w:rsidP="00566D9A">
      <w:r w:rsidRPr="002A39EC">
        <w:t xml:space="preserve">Ved forsinket betaling kan </w:t>
      </w:r>
      <w:r w:rsidR="00AF1FC2">
        <w:t>Leverandøren</w:t>
      </w:r>
      <w:r w:rsidRPr="002A39EC">
        <w:t xml:space="preserve"> kreve forsinkelsesrente i henhold til lov av 17. desember 1976 nr. 100 om renter ved forsinket betaling</w:t>
      </w:r>
      <w:r>
        <w:t>.</w:t>
      </w:r>
    </w:p>
    <w:p w14:paraId="063F30B1" w14:textId="77777777" w:rsidR="00566D9A" w:rsidRDefault="00566D9A" w:rsidP="00566D9A"/>
    <w:p w14:paraId="063F30B2" w14:textId="77777777" w:rsidR="00566D9A" w:rsidRDefault="00566D9A" w:rsidP="00566D9A">
      <w:pPr>
        <w:pStyle w:val="Overskrift1"/>
      </w:pPr>
      <w:bookmarkStart w:id="208" w:name="_Toc370284842"/>
      <w:bookmarkStart w:id="209" w:name="_Toc472594061"/>
      <w:bookmarkStart w:id="210" w:name="_Toc227225929"/>
      <w:r>
        <w:t>Avbestilling</w:t>
      </w:r>
      <w:bookmarkEnd w:id="208"/>
      <w:r>
        <w:t xml:space="preserve"> og oppsigelse</w:t>
      </w:r>
      <w:bookmarkEnd w:id="209"/>
      <w:bookmarkEnd w:id="210"/>
    </w:p>
    <w:p w14:paraId="2CD1DEF3" w14:textId="77777777" w:rsidR="00DB15EE" w:rsidRDefault="00DB15EE" w:rsidP="00DB15EE">
      <w:r>
        <w:t xml:space="preserve">Oppdragsgiver kan avbestille hele eller deler av det enkelte oppdrag. Avbestillingen skal skje skriftlig og snarest mulig etter at beslutning om dette er tatt. Leverandøren har krav på betaling for den delen av oppdraget som er utført og for dokumenterte faktiske kostnader som følge av avbestillingen. Erstatning for tapt fortjeneste betales ikke. </w:t>
      </w:r>
    </w:p>
    <w:p w14:paraId="0A62ED58" w14:textId="77777777" w:rsidR="00DB15EE" w:rsidRDefault="00DB15EE" w:rsidP="00DB15EE"/>
    <w:p w14:paraId="1037ED03" w14:textId="77777777" w:rsidR="00DB15EE" w:rsidRDefault="00DB15EE" w:rsidP="00DB15EE">
      <w:r>
        <w:t>Leverandøren plikter å begrense sitt tap som følge av avbestillingen.</w:t>
      </w:r>
    </w:p>
    <w:p w14:paraId="4C8C4DBA" w14:textId="77777777" w:rsidR="00DB15EE" w:rsidRDefault="00DB15EE" w:rsidP="00DB15EE"/>
    <w:p w14:paraId="3D8EB6E8" w14:textId="77777777" w:rsidR="00DB15EE" w:rsidRDefault="00DB15EE" w:rsidP="00DB15EE">
      <w:r>
        <w:t>Resultatet av det arbeidet Oppdragsgiver har betalt for, tilfaller Oppdragsgiver.</w:t>
      </w:r>
    </w:p>
    <w:p w14:paraId="270BB00F" w14:textId="77777777" w:rsidR="00DB15EE" w:rsidRDefault="00DB15EE" w:rsidP="00DB15EE"/>
    <w:p w14:paraId="066DF7C2" w14:textId="77777777" w:rsidR="00DB15EE" w:rsidRPr="00647D02" w:rsidRDefault="00DB15EE" w:rsidP="00DB15EE">
      <w:r>
        <w:t>Oppdragsgiver kan si opp kontrakten uten å betale erstatning i de tilfeller som er nevnt i forskrift om offentlige anskaffelser § 28-3.</w:t>
      </w:r>
    </w:p>
    <w:p w14:paraId="063F30BA" w14:textId="77777777" w:rsidR="00566D9A" w:rsidRDefault="00566D9A" w:rsidP="00566D9A"/>
    <w:p w14:paraId="063F30BB" w14:textId="77777777" w:rsidR="00566D9A" w:rsidRPr="002A39EC" w:rsidRDefault="00566D9A" w:rsidP="00566D9A">
      <w:pPr>
        <w:pStyle w:val="Overskrift1"/>
      </w:pPr>
      <w:bookmarkStart w:id="211" w:name="_Toc370284843"/>
      <w:bookmarkStart w:id="212" w:name="_Toc472594062"/>
      <w:bookmarkStart w:id="213" w:name="_Toc227225930"/>
      <w:r w:rsidRPr="002A39EC">
        <w:t>Heving</w:t>
      </w:r>
      <w:bookmarkEnd w:id="211"/>
      <w:bookmarkEnd w:id="212"/>
      <w:bookmarkEnd w:id="213"/>
    </w:p>
    <w:p w14:paraId="003D62BE" w14:textId="77777777" w:rsidR="00D70C9D" w:rsidRDefault="00D70C9D" w:rsidP="00D70C9D">
      <w:bookmarkStart w:id="214" w:name="_Toc370284844"/>
      <w:bookmarkStart w:id="215" w:name="_Toc472594064"/>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4E01BB43" w14:textId="77777777" w:rsidR="00D70C9D" w:rsidRDefault="00D70C9D" w:rsidP="00D70C9D"/>
    <w:p w14:paraId="3379CF3A" w14:textId="77777777" w:rsidR="00D70C9D" w:rsidRDefault="00D70C9D" w:rsidP="00D70C9D">
      <w:r w:rsidRPr="00DE273F">
        <w:t xml:space="preserve">Oppdragsgiver kan heve kontrakten dersom </w:t>
      </w:r>
      <w:r>
        <w:t>Leverandør</w:t>
      </w:r>
      <w:r w:rsidRPr="00DE273F">
        <w:t>en går konkurs eller blir insolvent.</w:t>
      </w:r>
    </w:p>
    <w:p w14:paraId="630FB956" w14:textId="77777777" w:rsidR="00D70C9D" w:rsidRDefault="00D70C9D" w:rsidP="00D70C9D"/>
    <w:p w14:paraId="6D460D34" w14:textId="77777777" w:rsidR="00D70C9D" w:rsidRDefault="00D70C9D" w:rsidP="00D70C9D">
      <w:r>
        <w:t xml:space="preserve">Istedenfor prisavslag kan Oppdragsgiver heve kontrakten dersom formålet med tjenesten blir vesentlig forfeilet som følge av mangelen. Leverandøren har i disse tilfeller ikke rett til betaling, men har rett til å </w:t>
      </w:r>
      <w:r>
        <w:lastRenderedPageBreak/>
        <w:t xml:space="preserve">få tilbake levert materiale m.m. i den grad det er mulig uten ulempe av betydning eller kostnad for Oppdragsgiver. For det som ikke kan leveres tilbake, kan Leverandøren kreve rimelig vederlag inntil den verdi dette har for Oppdragsgiver. </w:t>
      </w:r>
    </w:p>
    <w:p w14:paraId="3375727C" w14:textId="77777777" w:rsidR="00D70C9D" w:rsidRDefault="00D70C9D" w:rsidP="00D70C9D"/>
    <w:p w14:paraId="3BB5DCC8" w14:textId="77777777" w:rsidR="00D70C9D" w:rsidRDefault="00D70C9D" w:rsidP="00D70C9D">
      <w:r>
        <w:t>Ved heving på grunn av annet mislighold enn nevnt i 3. ledd, har Leverandøren krav på honorar for den delen av kontrakten som er utført på hevingstidspunktet.</w:t>
      </w:r>
      <w:r w:rsidRPr="002F6E2D">
        <w:t xml:space="preserve"> Resultatet av det arbeidet Oppdragsgiver har betalt for, tilfaller Oppdragsgiver.</w:t>
      </w:r>
    </w:p>
    <w:p w14:paraId="4AE3C769" w14:textId="77777777" w:rsidR="00D70C9D" w:rsidRDefault="00D70C9D" w:rsidP="00D70C9D"/>
    <w:p w14:paraId="1F65F06C" w14:textId="4794600A" w:rsidR="00D70C9D" w:rsidRDefault="00D70C9D" w:rsidP="00D70C9D">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2235405E" w14:textId="6FF31CBA" w:rsidR="00D00461" w:rsidRDefault="00D00461" w:rsidP="00D70C9D"/>
    <w:p w14:paraId="5045B5B1" w14:textId="77777777" w:rsidR="00D00461" w:rsidRPr="0048219E" w:rsidRDefault="00D00461" w:rsidP="00D00461">
      <w:pPr>
        <w:pStyle w:val="Overskrift1"/>
      </w:pPr>
      <w:bookmarkStart w:id="216" w:name="_Toc29300405"/>
      <w:bookmarkStart w:id="217" w:name="_Toc227225931"/>
      <w:r w:rsidRPr="00955C53">
        <w:t>Mislighold</w:t>
      </w:r>
      <w:r>
        <w:t>t</w:t>
      </w:r>
      <w:r w:rsidRPr="00955C53">
        <w:t xml:space="preserve"> kontraktsforpliktelse - konsekvens for senere konkurranser</w:t>
      </w:r>
      <w:bookmarkEnd w:id="216"/>
      <w:bookmarkEnd w:id="217"/>
      <w:r w:rsidRPr="00FE7DA2">
        <w:t xml:space="preserve"> </w:t>
      </w:r>
    </w:p>
    <w:p w14:paraId="1D582F4E" w14:textId="77777777" w:rsidR="00D00461" w:rsidRDefault="00D00461" w:rsidP="00D00461">
      <w:r w:rsidRPr="003F712F">
        <w:t xml:space="preserve">Brudd på </w:t>
      </w:r>
      <w:r>
        <w:t>Leverandørens plikter</w:t>
      </w:r>
      <w:r w:rsidRPr="003F712F">
        <w:t xml:space="preserve"> i denne kontrakten vil kunne bli nedtegnet og få betydning i senere konkurranser, enten i kvalifikasjons- eller tildelingsomgangen.</w:t>
      </w:r>
    </w:p>
    <w:p w14:paraId="5CA20FD1" w14:textId="77777777" w:rsidR="00D00461" w:rsidRDefault="00D00461" w:rsidP="00D70C9D"/>
    <w:p w14:paraId="54F776F1" w14:textId="77777777" w:rsidR="0067148D" w:rsidRPr="002A39EC" w:rsidRDefault="0067148D" w:rsidP="0067148D">
      <w:pPr>
        <w:pStyle w:val="Overskrift1"/>
      </w:pPr>
      <w:bookmarkStart w:id="218" w:name="_Toc29300406"/>
      <w:bookmarkStart w:id="219" w:name="_Toc227225932"/>
      <w:bookmarkEnd w:id="214"/>
      <w:bookmarkEnd w:id="215"/>
      <w:r w:rsidRPr="002A39EC">
        <w:t>Reklame</w:t>
      </w:r>
      <w:r>
        <w:t xml:space="preserve"> og media</w:t>
      </w:r>
      <w:bookmarkEnd w:id="218"/>
      <w:bookmarkEnd w:id="219"/>
    </w:p>
    <w:p w14:paraId="349AD085" w14:textId="77777777" w:rsidR="0067148D" w:rsidRDefault="0067148D" w:rsidP="0067148D">
      <w:pPr>
        <w:pStyle w:val="Overskrift2"/>
      </w:pPr>
      <w:bookmarkStart w:id="220" w:name="_Toc29300407"/>
      <w:bookmarkStart w:id="221" w:name="_Toc227225933"/>
      <w:proofErr w:type="spellStart"/>
      <w:r>
        <w:t>Reklame</w:t>
      </w:r>
      <w:bookmarkEnd w:id="220"/>
      <w:bookmarkEnd w:id="221"/>
      <w:proofErr w:type="spellEnd"/>
    </w:p>
    <w:p w14:paraId="323E5768" w14:textId="77777777" w:rsidR="0067148D" w:rsidRPr="001D53C6" w:rsidRDefault="0067148D" w:rsidP="0067148D">
      <w:pPr>
        <w:rPr>
          <w:lang w:val="en-US"/>
        </w:rPr>
      </w:pPr>
    </w:p>
    <w:p w14:paraId="1CAC0980" w14:textId="77777777" w:rsidR="0067148D" w:rsidRDefault="0067148D" w:rsidP="0067148D">
      <w:r>
        <w:t>Dersom leverandøren eller dennes underleverandører for reklameformål eller på annen måte ønsker å gi offentligheten informasjon om oppdraget, utover å oppgi oppdraget som generell referanse, skal dette forelegges og godkjennes av Oppdragsgiver på forhånd.</w:t>
      </w:r>
    </w:p>
    <w:p w14:paraId="0EF52960" w14:textId="77777777" w:rsidR="0067148D" w:rsidRDefault="0067148D" w:rsidP="0067148D"/>
    <w:p w14:paraId="6E41125A" w14:textId="77777777" w:rsidR="0067148D" w:rsidRDefault="0067148D" w:rsidP="0067148D">
      <w:r>
        <w:t>Det er ikke tillatt til å drive reklame eller PR for eget firma på Oppdragsgivers eiendom, byggeplass eller på byggeplasskilt.</w:t>
      </w:r>
    </w:p>
    <w:p w14:paraId="5169F5AA" w14:textId="77777777" w:rsidR="0067148D" w:rsidRDefault="0067148D" w:rsidP="0067148D">
      <w:pPr>
        <w:jc w:val="both"/>
      </w:pPr>
    </w:p>
    <w:p w14:paraId="6902550B" w14:textId="77777777" w:rsidR="0067148D" w:rsidRDefault="0067148D" w:rsidP="0067148D">
      <w:pPr>
        <w:jc w:val="both"/>
      </w:pPr>
    </w:p>
    <w:p w14:paraId="1985827B" w14:textId="77777777" w:rsidR="0067148D" w:rsidRDefault="0067148D" w:rsidP="0067148D">
      <w:pPr>
        <w:pStyle w:val="Overskrift2"/>
      </w:pPr>
      <w:bookmarkStart w:id="222" w:name="_Toc29300408"/>
      <w:bookmarkStart w:id="223" w:name="_Toc227225934"/>
      <w:proofErr w:type="spellStart"/>
      <w:r>
        <w:t>Kontakt</w:t>
      </w:r>
      <w:proofErr w:type="spellEnd"/>
      <w:r>
        <w:t xml:space="preserve"> med media</w:t>
      </w:r>
      <w:bookmarkEnd w:id="222"/>
      <w:bookmarkEnd w:id="223"/>
    </w:p>
    <w:p w14:paraId="31EB6959" w14:textId="77777777" w:rsidR="0067148D" w:rsidRPr="001D53C6" w:rsidRDefault="0067148D" w:rsidP="0067148D">
      <w:pPr>
        <w:rPr>
          <w:lang w:val="en-US"/>
        </w:rPr>
      </w:pPr>
    </w:p>
    <w:p w14:paraId="2F354BCE" w14:textId="77777777" w:rsidR="0067148D" w:rsidRPr="007F44BD" w:rsidRDefault="0067148D" w:rsidP="0067148D">
      <w:pPr>
        <w:rPr>
          <w:szCs w:val="24"/>
        </w:rPr>
      </w:pPr>
      <w:r>
        <w:rPr>
          <w:snapToGrid w:val="0"/>
        </w:rPr>
        <w:t>All kontakt med media skal håndteres av Oppdragsgiver.</w:t>
      </w:r>
    </w:p>
    <w:p w14:paraId="2AA9FAD3" w14:textId="77777777" w:rsidR="0067148D" w:rsidRPr="002A39EC" w:rsidRDefault="0067148D" w:rsidP="0067148D">
      <w:pPr>
        <w:pStyle w:val="Overskrift1"/>
      </w:pPr>
      <w:bookmarkStart w:id="224" w:name="_Toc370284845"/>
      <w:bookmarkStart w:id="225" w:name="_Toc29300409"/>
      <w:bookmarkStart w:id="226" w:name="_Toc227225935"/>
      <w:r w:rsidRPr="002A39EC">
        <w:t>Tvister</w:t>
      </w:r>
      <w:bookmarkEnd w:id="224"/>
      <w:bookmarkEnd w:id="225"/>
      <w:bookmarkEnd w:id="226"/>
    </w:p>
    <w:p w14:paraId="56083416" w14:textId="77777777" w:rsidR="0067148D" w:rsidRDefault="0067148D" w:rsidP="0067148D">
      <w:r w:rsidRPr="003D5C1A">
        <w:t>Enhver tvist mellom partene om kontraktsforholdet som ikke løses i minnelighet avgjøres ved ordinær rettergang. Verneting er Oslo tingrett. Ved løsning av tvister skal norsk rett legges til grunn.</w:t>
      </w:r>
    </w:p>
    <w:p w14:paraId="063F30D2" w14:textId="77777777" w:rsidR="00566D9A" w:rsidRDefault="00566D9A" w:rsidP="00566D9A"/>
    <w:p w14:paraId="681E2407" w14:textId="77777777" w:rsidR="00855236" w:rsidRDefault="00855236" w:rsidP="00566D9A"/>
    <w:p w14:paraId="5EB7CEAC" w14:textId="77777777" w:rsidR="00855236" w:rsidRDefault="00855236" w:rsidP="00566D9A"/>
    <w:p w14:paraId="64BA5396" w14:textId="77777777" w:rsidR="00855236" w:rsidRDefault="00855236" w:rsidP="00566D9A"/>
    <w:p w14:paraId="7C5277FF" w14:textId="77777777" w:rsidR="00630161" w:rsidRPr="00905D2C" w:rsidRDefault="00630161" w:rsidP="00630161">
      <w:pPr>
        <w:pStyle w:val="Overskrift"/>
      </w:pPr>
      <w:bookmarkStart w:id="227" w:name="_Toc423522925"/>
      <w:bookmarkStart w:id="228" w:name="_Toc468103065"/>
      <w:bookmarkStart w:id="229" w:name="_Toc472594068"/>
      <w:bookmarkStart w:id="230" w:name="_Toc71637693"/>
      <w:bookmarkStart w:id="231" w:name="_Toc227225936"/>
      <w:r w:rsidRPr="00905D2C">
        <w:lastRenderedPageBreak/>
        <w:t>DEL II</w:t>
      </w:r>
      <w:bookmarkEnd w:id="227"/>
      <w:bookmarkEnd w:id="228"/>
      <w:bookmarkEnd w:id="229"/>
      <w:bookmarkEnd w:id="230"/>
      <w:bookmarkEnd w:id="231"/>
    </w:p>
    <w:p w14:paraId="063F3128" w14:textId="3319BECB" w:rsidR="00566D9A" w:rsidRDefault="00630161" w:rsidP="00855236">
      <w:pPr>
        <w:pStyle w:val="Overskrift"/>
      </w:pPr>
      <w:bookmarkStart w:id="232" w:name="_Toc423522926"/>
      <w:bookmarkStart w:id="233" w:name="_Toc468103066"/>
      <w:bookmarkStart w:id="234" w:name="_Toc472594069"/>
      <w:bookmarkStart w:id="235" w:name="_Toc71637694"/>
      <w:bookmarkStart w:id="236" w:name="_Toc227225937"/>
      <w:r w:rsidRPr="00905D2C">
        <w:t>SPESIELLE KONTRAKTS</w:t>
      </w:r>
      <w:bookmarkEnd w:id="232"/>
      <w:bookmarkEnd w:id="233"/>
      <w:r>
        <w:t>VILKÅR</w:t>
      </w:r>
      <w:bookmarkEnd w:id="234"/>
      <w:bookmarkEnd w:id="235"/>
      <w:bookmarkEnd w:id="236"/>
    </w:p>
    <w:p w14:paraId="486277E7" w14:textId="77777777" w:rsidR="00A650DE" w:rsidRPr="001B31AD" w:rsidRDefault="00A650DE" w:rsidP="00A650DE">
      <w:pPr>
        <w:pStyle w:val="Overskrift1"/>
      </w:pPr>
      <w:bookmarkStart w:id="237" w:name="_Toc155961687"/>
      <w:bookmarkStart w:id="238" w:name="_Toc227225938"/>
      <w:bookmarkStart w:id="239" w:name="_Toc423522938"/>
      <w:bookmarkStart w:id="240" w:name="_Toc468103081"/>
      <w:bookmarkStart w:id="241" w:name="_Toc29300421"/>
      <w:bookmarkStart w:id="242" w:name="_Toc71637699"/>
      <w:r w:rsidRPr="001B31AD">
        <w:t>Lærlingeklausul</w:t>
      </w:r>
      <w:bookmarkEnd w:id="237"/>
      <w:bookmarkEnd w:id="238"/>
    </w:p>
    <w:p w14:paraId="566217FA" w14:textId="77777777" w:rsidR="00A650DE" w:rsidRPr="00A650DE" w:rsidRDefault="00A650DE" w:rsidP="00A650DE">
      <w:pPr>
        <w:pStyle w:val="Overskrift2"/>
        <w:rPr>
          <w:lang w:val="nb-NO"/>
        </w:rPr>
      </w:pPr>
      <w:bookmarkStart w:id="243" w:name="_Toc155961688"/>
      <w:bookmarkStart w:id="244" w:name="_Toc227225939"/>
      <w:r w:rsidRPr="00A650DE">
        <w:rPr>
          <w:lang w:val="nb-NO"/>
        </w:rPr>
        <w:t>Plikt til bruk av lærling</w:t>
      </w:r>
      <w:bookmarkEnd w:id="243"/>
      <w:bookmarkEnd w:id="244"/>
    </w:p>
    <w:p w14:paraId="0C3EB182" w14:textId="77777777" w:rsidR="00A650DE" w:rsidRPr="00A650DE" w:rsidRDefault="00A650DE" w:rsidP="00A650DE"/>
    <w:p w14:paraId="5C2C79FA" w14:textId="44B13F66" w:rsidR="00A650DE" w:rsidRPr="00564113" w:rsidRDefault="00632833" w:rsidP="00A650DE">
      <w:pPr>
        <w:ind w:left="567" w:hanging="567"/>
      </w:pPr>
      <w:r>
        <w:fldChar w:fldCharType="begin">
          <w:ffData>
            <w:name w:val="Avmerking1"/>
            <w:enabled/>
            <w:calcOnExit w:val="0"/>
            <w:checkBox>
              <w:sizeAuto/>
              <w:default w:val="1"/>
            </w:checkBox>
          </w:ffData>
        </w:fldChar>
      </w:r>
      <w:bookmarkStart w:id="245" w:name="Avmerking1"/>
      <w:r>
        <w:instrText xml:space="preserve"> FORMCHECKBOX </w:instrText>
      </w:r>
      <w:r>
        <w:fldChar w:fldCharType="separate"/>
      </w:r>
      <w:r>
        <w:fldChar w:fldCharType="end"/>
      </w:r>
      <w:bookmarkEnd w:id="245"/>
      <w:r w:rsidR="00A650DE" w:rsidRPr="00140047">
        <w:tab/>
      </w:r>
      <w:r w:rsidR="00A650DE" w:rsidRPr="00564113">
        <w:t xml:space="preserve">Alternativ 1: </w:t>
      </w:r>
    </w:p>
    <w:p w14:paraId="31505D0A" w14:textId="77777777" w:rsidR="00A650DE" w:rsidRPr="0049280A" w:rsidRDefault="00A650DE" w:rsidP="00A650DE">
      <w:pPr>
        <w:ind w:left="567"/>
      </w:pPr>
      <w:r>
        <w:t>Leverandøren skal være godkjent lærebedrift og skal dokumentere at det er minst en lærling ansatt i virksomheten</w:t>
      </w:r>
      <w:r w:rsidRPr="00564113">
        <w:t>.</w:t>
      </w:r>
    </w:p>
    <w:p w14:paraId="730E0DB7" w14:textId="77777777" w:rsidR="00A650DE" w:rsidRDefault="00A650DE" w:rsidP="00A650DE">
      <w:pPr>
        <w:ind w:left="567" w:hanging="567"/>
      </w:pPr>
    </w:p>
    <w:p w14:paraId="7D311173" w14:textId="28FFC1BE" w:rsidR="00A650DE" w:rsidRDefault="00A650DE" w:rsidP="00A650DE">
      <w:pPr>
        <w:spacing w:line="240" w:lineRule="auto"/>
        <w:ind w:left="567"/>
      </w:pPr>
      <w:r w:rsidRPr="00564113">
        <w:t xml:space="preserve">Arbeidstimene utført av en eller flere lærlinger, </w:t>
      </w:r>
      <w:proofErr w:type="spellStart"/>
      <w:r w:rsidRPr="00564113">
        <w:t>jf</w:t>
      </w:r>
      <w:proofErr w:type="spellEnd"/>
      <w:r w:rsidRPr="00564113">
        <w:t xml:space="preserve"> </w:t>
      </w:r>
      <w:proofErr w:type="spellStart"/>
      <w:r w:rsidRPr="00564113">
        <w:t>opplæringslova</w:t>
      </w:r>
      <w:proofErr w:type="spellEnd"/>
      <w:r w:rsidRPr="00564113">
        <w:t xml:space="preserve"> § 4-1, skal utgjøre minimum </w:t>
      </w:r>
      <w:r w:rsidR="00E77100">
        <w:t>10</w:t>
      </w:r>
      <w:r w:rsidRPr="00564113">
        <w:t xml:space="preserve"> % av arbeidede timer i utførende fag (de fag som omfattes av utdanningsprogrammet for bygg- og anleggsteknikk, elektrofag, samt anleggsgartnerfaget</w:t>
      </w:r>
      <w:r w:rsidR="00811B55">
        <w:t xml:space="preserve"> eller naturbruk</w:t>
      </w:r>
      <w:r w:rsidRPr="00564113">
        <w:t>)</w:t>
      </w:r>
      <w:r>
        <w:t xml:space="preserve"> per år for rammeavtaler og for hele oppdraget ved enkeltkontrakter. </w:t>
      </w:r>
      <w:r w:rsidRPr="00564113">
        <w:t xml:space="preserve"> </w:t>
      </w:r>
      <w:r w:rsidRPr="00280963">
        <w:t xml:space="preserve"> </w:t>
      </w:r>
    </w:p>
    <w:p w14:paraId="5E775F3D" w14:textId="77777777" w:rsidR="00A650DE" w:rsidRDefault="00A650DE" w:rsidP="00A650DE">
      <w:pPr>
        <w:ind w:left="567"/>
      </w:pPr>
    </w:p>
    <w:p w14:paraId="248D87BF" w14:textId="1F047713" w:rsidR="00A650DE" w:rsidRDefault="00A650DE" w:rsidP="00A650DE">
      <w:pPr>
        <w:ind w:left="567"/>
      </w:pPr>
      <w:r>
        <w:t xml:space="preserve">I tillegg gjelder ved enkeltoppdrag med en verdi over 1,3 millioner og med varighet over 3 </w:t>
      </w:r>
      <w:proofErr w:type="spellStart"/>
      <w:r>
        <w:t>mnd</w:t>
      </w:r>
      <w:proofErr w:type="spellEnd"/>
      <w:r>
        <w:t xml:space="preserve">, at arbeidstimene utført av en eller flere lærlinger, </w:t>
      </w:r>
      <w:proofErr w:type="spellStart"/>
      <w:r>
        <w:t>jf</w:t>
      </w:r>
      <w:proofErr w:type="spellEnd"/>
      <w:r>
        <w:t xml:space="preserve"> </w:t>
      </w:r>
      <w:proofErr w:type="spellStart"/>
      <w:r>
        <w:t>opplæringslova</w:t>
      </w:r>
      <w:proofErr w:type="spellEnd"/>
      <w:r>
        <w:t xml:space="preserve"> § 4-1, skal utgjøre minimum </w:t>
      </w:r>
      <w:r w:rsidR="00E936A6">
        <w:t xml:space="preserve">10 </w:t>
      </w:r>
      <w:r>
        <w:t>% av arbeidede timer i utførende fag (de fag som omfattes av utdanningsprogrammet for bygg- og anleggsteknikk, elektrofag, samt anleggsgartnerfaget</w:t>
      </w:r>
      <w:r w:rsidR="00811B55">
        <w:t xml:space="preserve"> eller naturbruk</w:t>
      </w:r>
      <w:r>
        <w:t xml:space="preserve">) på oppdraget. </w:t>
      </w:r>
    </w:p>
    <w:p w14:paraId="649D6308" w14:textId="77777777" w:rsidR="00A650DE" w:rsidRDefault="00A650DE" w:rsidP="00A650DE">
      <w:pPr>
        <w:ind w:left="567"/>
      </w:pPr>
    </w:p>
    <w:p w14:paraId="04ED100A" w14:textId="77777777" w:rsidR="00A650DE" w:rsidRDefault="00A650DE" w:rsidP="00A650DE">
      <w:pPr>
        <w:ind w:left="567"/>
      </w:pPr>
      <w:r>
        <w:t>Deler av lærlingekravet kan oppfylles av en eller flere underleverandører.</w:t>
      </w:r>
    </w:p>
    <w:p w14:paraId="158CF2DA" w14:textId="77777777" w:rsidR="00A650DE" w:rsidRPr="00B670DB" w:rsidRDefault="00A650DE" w:rsidP="00A650DE">
      <w:pPr>
        <w:ind w:left="567"/>
      </w:pPr>
    </w:p>
    <w:p w14:paraId="5B4D56E8" w14:textId="77777777" w:rsidR="00A650DE" w:rsidRPr="00564113" w:rsidRDefault="00A650DE" w:rsidP="00A650DE">
      <w:pPr>
        <w:spacing w:line="240" w:lineRule="auto"/>
        <w:ind w:left="567"/>
      </w:pPr>
      <w:r w:rsidRPr="00564113">
        <w:t>Utenlandske leverandører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410BE796" w14:textId="77777777" w:rsidR="00A650DE" w:rsidRPr="00B670DB" w:rsidRDefault="00A650DE" w:rsidP="00A650DE">
      <w:pPr>
        <w:ind w:left="567"/>
      </w:pPr>
    </w:p>
    <w:p w14:paraId="00C02F27" w14:textId="77777777" w:rsidR="00A650DE" w:rsidRDefault="00A650DE" w:rsidP="00A650DE">
      <w:pPr>
        <w:ind w:left="567"/>
      </w:pPr>
      <w:r w:rsidRPr="00564113">
        <w:t xml:space="preserve">Leverandøren skal ved oppstart, og på anmodning under gjennomføringen av kontraktarbeidet, sannsynliggjøre at kravene vil bli oppfylt. </w:t>
      </w:r>
      <w:r>
        <w:t xml:space="preserve">Leverandøren skal innen to uker etter kontraktsinngåelse redegjøre for antallet lærlinger som er ansatt i virksomheten med </w:t>
      </w:r>
      <w:r w:rsidRPr="00564113">
        <w:t>navn og kontaktinformasjon til denne/disse. Hvert år, første gant ett år etter kontraktsperiodens starttidspunkt skal det fremlegges oversikt over antall lærlingetimer. Timelister skal fremlegges på anmodning.</w:t>
      </w:r>
    </w:p>
    <w:p w14:paraId="67DD8D7C" w14:textId="77777777" w:rsidR="00A650DE" w:rsidRDefault="00A650DE" w:rsidP="00A650DE">
      <w:pPr>
        <w:ind w:left="567"/>
      </w:pPr>
    </w:p>
    <w:p w14:paraId="3989AF3B" w14:textId="77777777" w:rsidR="00A650DE" w:rsidRPr="00564113" w:rsidRDefault="00A650DE" w:rsidP="00A650DE">
      <w:pPr>
        <w:ind w:left="567"/>
      </w:pPr>
      <w:r>
        <w:t xml:space="preserve">Lærlinger skal lønnes etter gjeldende tariffavtale. </w:t>
      </w:r>
      <w:proofErr w:type="gramStart"/>
      <w:r>
        <w:t>For øvrig</w:t>
      </w:r>
      <w:proofErr w:type="gramEnd"/>
      <w:r>
        <w:t xml:space="preserve"> skal lærlinger ha samme arbeidsvilkår og goder som fast ansatte i virksomheten. </w:t>
      </w:r>
    </w:p>
    <w:p w14:paraId="72143FED" w14:textId="77777777" w:rsidR="00A650DE" w:rsidRDefault="00A650DE" w:rsidP="00A650DE">
      <w:pPr>
        <w:ind w:left="567"/>
      </w:pPr>
      <w:r w:rsidRPr="00B670DB">
        <w:t xml:space="preserve"> </w:t>
      </w:r>
    </w:p>
    <w:p w14:paraId="0DE54A9B" w14:textId="77777777" w:rsidR="00A650DE" w:rsidRPr="00564113" w:rsidRDefault="00A650DE" w:rsidP="00A650DE">
      <w:pPr>
        <w:ind w:left="567"/>
      </w:pPr>
      <w:r w:rsidRPr="00564113">
        <w:t>Dersom arbeidene ikke er egnet for bruk av lærlinger ut fra arbeidets art og helse, miljø og sikkerhet, kan oppdragsgiver tillate at prosentkravene ovenfor fravikes. Leverandøren anses dessuten å ha oppfylt krav om bruk av lærling dersom ett av unntakene i forskrift om plikt til bruk av lærling i offentlige kontrakter av 17.12.2016 § 9 kommer til anvendelse.</w:t>
      </w:r>
    </w:p>
    <w:p w14:paraId="306BD82D" w14:textId="77777777" w:rsidR="00A650DE" w:rsidRPr="00CC005B" w:rsidRDefault="00A650DE" w:rsidP="00A650DE">
      <w:pPr>
        <w:ind w:left="567"/>
      </w:pPr>
    </w:p>
    <w:p w14:paraId="34511535" w14:textId="77777777" w:rsidR="00A650DE" w:rsidRDefault="00A650DE" w:rsidP="00A650DE">
      <w:pPr>
        <w:pStyle w:val="Overskrift2"/>
      </w:pPr>
      <w:bookmarkStart w:id="246" w:name="_Toc155961689"/>
      <w:bookmarkStart w:id="247" w:name="_Toc227225940"/>
      <w:proofErr w:type="spellStart"/>
      <w:r>
        <w:t>Sanksjoner</w:t>
      </w:r>
      <w:bookmarkEnd w:id="246"/>
      <w:bookmarkEnd w:id="247"/>
      <w:proofErr w:type="spellEnd"/>
    </w:p>
    <w:p w14:paraId="25A76A72" w14:textId="77777777" w:rsidR="00A650DE" w:rsidRPr="0079666A" w:rsidRDefault="00A650DE" w:rsidP="00A650DE">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t>oppdragsgiver</w:t>
      </w:r>
      <w:r w:rsidRPr="0079666A">
        <w:t>.</w:t>
      </w:r>
    </w:p>
    <w:p w14:paraId="22AB693D" w14:textId="77777777" w:rsidR="00A650DE" w:rsidRPr="0079666A" w:rsidRDefault="00A650DE" w:rsidP="00A650DE">
      <w:pPr>
        <w:ind w:left="576"/>
      </w:pPr>
    </w:p>
    <w:p w14:paraId="24F10A20" w14:textId="7FA08D9E" w:rsidR="00A650DE" w:rsidRPr="0079666A" w:rsidRDefault="00A650DE" w:rsidP="00A650DE">
      <w:pPr>
        <w:ind w:left="576"/>
      </w:pPr>
      <w:r w:rsidRPr="0079666A">
        <w:t xml:space="preserve">Dersom kravet om </w:t>
      </w:r>
      <w:r w:rsidR="00E77100">
        <w:t xml:space="preserve">10 </w:t>
      </w:r>
      <w:r w:rsidRPr="0079666A">
        <w:t xml:space="preserve">%, jfr. </w:t>
      </w:r>
      <w:r>
        <w:t>punkt</w:t>
      </w:r>
      <w:r w:rsidRPr="0079666A">
        <w:t xml:space="preserve"> </w:t>
      </w:r>
      <w:r w:rsidR="00AC0351">
        <w:t>16</w:t>
      </w:r>
      <w:r>
        <w:t>.1</w:t>
      </w:r>
      <w:r w:rsidRPr="0079666A">
        <w:t xml:space="preserve"> </w:t>
      </w:r>
      <w:r>
        <w:t>andre</w:t>
      </w:r>
      <w:r w:rsidRPr="0079666A">
        <w:t xml:space="preserve"> ledd, ikke </w:t>
      </w:r>
      <w:r>
        <w:t>nås et år</w:t>
      </w:r>
      <w:r w:rsidRPr="0079666A">
        <w:t xml:space="preserve">, ilegges en bot på 5 promille av </w:t>
      </w:r>
      <w:r>
        <w:t xml:space="preserve">kvart kontraktssum ved rammeavtale, og 5 promille av hele kontraktssummen ved </w:t>
      </w:r>
      <w:r>
        <w:lastRenderedPageBreak/>
        <w:t>enkeltkontrakter.</w:t>
      </w:r>
      <w:r w:rsidRPr="0079666A">
        <w:t xml:space="preserve"> Boten reduseres forholdsmessig dersom arbeidstime</w:t>
      </w:r>
      <w:r>
        <w:t>ne utført av lærlinger utgjør 4</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4E1E339C" w14:textId="77777777" w:rsidR="00A650DE" w:rsidRPr="00653517" w:rsidRDefault="00A650DE" w:rsidP="00A650DE">
      <w:pPr>
        <w:ind w:left="567"/>
      </w:pPr>
    </w:p>
    <w:p w14:paraId="77AEB42C" w14:textId="285A7C6F" w:rsidR="00A650DE" w:rsidRDefault="000D35A2" w:rsidP="00A650DE">
      <w:pPr>
        <w:ind w:left="567"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A650DE" w:rsidRPr="00140047">
        <w:tab/>
        <w:t xml:space="preserve">Alternativ 2: </w:t>
      </w:r>
    </w:p>
    <w:p w14:paraId="70DC241E" w14:textId="41393A03" w:rsidR="00A650DE" w:rsidRPr="00AC0351" w:rsidRDefault="00A650DE" w:rsidP="00AC0351">
      <w:pPr>
        <w:ind w:left="567"/>
      </w:pPr>
      <w:r w:rsidRPr="00140047">
        <w:t>Det gjelder ingen lærling</w:t>
      </w:r>
      <w:r>
        <w:t>e</w:t>
      </w:r>
      <w:r w:rsidRPr="00140047">
        <w:t>klausul for denne kontrakt.</w:t>
      </w:r>
    </w:p>
    <w:p w14:paraId="7D63E29C" w14:textId="502D31CB" w:rsidR="009B3E3C" w:rsidRPr="001B31AD" w:rsidRDefault="009B3E3C" w:rsidP="009B3E3C">
      <w:pPr>
        <w:pStyle w:val="Overskrift1"/>
      </w:pPr>
      <w:bookmarkStart w:id="248" w:name="_Toc227225941"/>
      <w:r w:rsidRPr="001B31AD">
        <w:t>Ytterligere avvik fra generelle kontraktsvilkår</w:t>
      </w:r>
      <w:bookmarkEnd w:id="239"/>
      <w:bookmarkEnd w:id="240"/>
      <w:bookmarkEnd w:id="241"/>
      <w:bookmarkEnd w:id="242"/>
      <w:bookmarkEnd w:id="248"/>
    </w:p>
    <w:p w14:paraId="2FE83692" w14:textId="3EC0FBF9" w:rsidR="00A95E6B" w:rsidRPr="001B31AD" w:rsidRDefault="00A95E6B" w:rsidP="00A95E6B"/>
    <w:p w14:paraId="69B0CB69" w14:textId="7768A64C" w:rsidR="00C5482D" w:rsidRPr="00CD5744" w:rsidRDefault="00AB7251" w:rsidP="00C5482D">
      <w:pPr>
        <w:rPr>
          <w:b/>
          <w:bCs/>
        </w:rPr>
      </w:pPr>
      <w:r>
        <w:rPr>
          <w:b/>
          <w:bCs/>
        </w:rPr>
        <w:t>17.1</w:t>
      </w:r>
      <w:r w:rsidR="00C5482D" w:rsidRPr="00CD5744">
        <w:rPr>
          <w:b/>
          <w:bCs/>
        </w:rPr>
        <w:t xml:space="preserve"> Krav til nullutslippskjøretøy</w:t>
      </w:r>
    </w:p>
    <w:p w14:paraId="3E786398" w14:textId="30075ABE" w:rsidR="00C5482D" w:rsidRDefault="00C5482D" w:rsidP="00C5482D">
      <w:r>
        <w:t>Alle firmabiler, det vil si alle kjøretøy som eies, leies eller leases av leverandøren eller dennes underleverandører, med tillatt totalvekt inntil 3500 kg og som benyttes i oppdrag under denne kontrakten, skal ha utslippsfri drivstoffteknologi, det vil si elektrisitet eller hydrogen, i hele kontraktsperioden</w:t>
      </w:r>
      <w:r w:rsidR="00AB7251">
        <w:t>.</w:t>
      </w:r>
      <w:r>
        <w:t xml:space="preserve"> Kravet gjelder ved ethvert oppmøte på Statsbyggs eiendommer.  </w:t>
      </w:r>
    </w:p>
    <w:p w14:paraId="57822996" w14:textId="77777777" w:rsidR="00D7455B" w:rsidRDefault="00D7455B" w:rsidP="00C5482D"/>
    <w:p w14:paraId="2B91A000" w14:textId="77777777" w:rsidR="00C5482D" w:rsidRDefault="00C5482D" w:rsidP="00C5482D">
      <w:r>
        <w:t>Dersom Statsbygg finner at leverandøren viser manglende lojalitet ovenfor kravet, kan Statsbygg velge å si opp avtalen.</w:t>
      </w:r>
    </w:p>
    <w:p w14:paraId="19E9C309" w14:textId="77777777" w:rsidR="00D7455B" w:rsidRDefault="00D7455B" w:rsidP="00C5482D"/>
    <w:p w14:paraId="0CB3FB6A" w14:textId="77777777" w:rsidR="00C5482D" w:rsidRPr="0048214E" w:rsidRDefault="00C5482D" w:rsidP="00C5482D">
      <w:r>
        <w:t>Alle kostnader til anskaffelse og drift av utslippsfrie firmabiler anses inkludert i kontraktens priser.</w:t>
      </w:r>
    </w:p>
    <w:p w14:paraId="6FC0DC0F" w14:textId="77777777" w:rsidR="00C5482D" w:rsidRDefault="00C5482D" w:rsidP="00C5482D"/>
    <w:p w14:paraId="54C72163" w14:textId="1F241667" w:rsidR="00C5482D" w:rsidRPr="00D27F23" w:rsidRDefault="00DB2CAE" w:rsidP="00C5482D">
      <w:pPr>
        <w:rPr>
          <w:b/>
          <w:bCs/>
        </w:rPr>
      </w:pPr>
      <w:r>
        <w:rPr>
          <w:b/>
          <w:bCs/>
        </w:rPr>
        <w:t>17.1</w:t>
      </w:r>
      <w:r w:rsidR="00C5482D">
        <w:rPr>
          <w:b/>
          <w:bCs/>
        </w:rPr>
        <w:t xml:space="preserve">.1 </w:t>
      </w:r>
      <w:r w:rsidR="00C5482D" w:rsidRPr="00D27F23">
        <w:rPr>
          <w:b/>
          <w:bCs/>
        </w:rPr>
        <w:t>Dokumentasjonskrav</w:t>
      </w:r>
    </w:p>
    <w:p w14:paraId="7658A934" w14:textId="5C114839" w:rsidR="00C5482D" w:rsidRDefault="00C5482D" w:rsidP="00C5482D">
      <w:pPr>
        <w:rPr>
          <w:color w:val="FF0000"/>
        </w:rPr>
      </w:pPr>
      <w:r>
        <w:t xml:space="preserve">Leverandøren skal innen </w:t>
      </w:r>
      <w:r w:rsidRPr="00F76F1A">
        <w:t xml:space="preserve">før oppstart av kontrakten </w:t>
      </w:r>
      <w:r>
        <w:t xml:space="preserve">levere dokumentasjon for alle relevante firmabiler leverandøren og dennes underleverandører skal benyttes for å oppfylle utslippskravet. </w:t>
      </w:r>
    </w:p>
    <w:p w14:paraId="6694B932" w14:textId="77777777" w:rsidR="00AB7251" w:rsidRDefault="00AB7251" w:rsidP="00C5482D"/>
    <w:p w14:paraId="426032B7" w14:textId="77777777" w:rsidR="00C5482D" w:rsidRDefault="00C5482D" w:rsidP="00C5482D">
      <w:r>
        <w:t xml:space="preserve">I hele kontraktens løpetid skal leverandøren på forespørsel innen 10 virkedager levere dokumentasjon for alle relevante firmabiler som er blitt brukt på kontrakten. </w:t>
      </w:r>
    </w:p>
    <w:p w14:paraId="72C30312" w14:textId="77777777" w:rsidR="00D7455B" w:rsidRDefault="00D7455B" w:rsidP="00C5482D"/>
    <w:p w14:paraId="7F867603" w14:textId="77777777" w:rsidR="00C5482D" w:rsidRDefault="00C5482D" w:rsidP="00C5482D">
      <w:r>
        <w:t xml:space="preserve">Leverandøren skal til enhver tid kunne redegjøre for hvilke firmabiler som benyttes i oppdrag under kontrakten og skal innen 10 virkedager oversende kopi av vognkort, leieavtaler og leasingavtaler på forespørsel fra oppdragsgiver. </w:t>
      </w:r>
    </w:p>
    <w:p w14:paraId="11648066" w14:textId="77777777" w:rsidR="00D7455B" w:rsidRDefault="00D7455B" w:rsidP="00C5482D"/>
    <w:p w14:paraId="646A41A1" w14:textId="77777777" w:rsidR="00C5482D" w:rsidRDefault="00C5482D" w:rsidP="00C5482D">
      <w:r>
        <w:t xml:space="preserve">Oppdragsgiver kan også gjennomføre stikkprøver på eiendommene. </w:t>
      </w:r>
    </w:p>
    <w:p w14:paraId="795539F5" w14:textId="77777777" w:rsidR="00D7455B" w:rsidRDefault="00D7455B" w:rsidP="00C5482D"/>
    <w:p w14:paraId="5B64B718" w14:textId="77777777" w:rsidR="00C5482D" w:rsidRDefault="00C5482D" w:rsidP="00C5482D">
      <w:r>
        <w:t xml:space="preserve">Kravet til dokumentasjon og etterlevelse av utslippskravet gjelder også når leverandøren bruker en underleverandør til å utføre arbeider under kontrakten. Leverandøren skal sørge for at det er enkelt å hente inn dokumentasjonen nevnt ovenfor fra underleverandøren. </w:t>
      </w:r>
    </w:p>
    <w:p w14:paraId="4DE1071F" w14:textId="77777777" w:rsidR="009B3E3C" w:rsidRPr="00E0146F" w:rsidRDefault="009B3E3C" w:rsidP="00593F6F">
      <w:pPr>
        <w:spacing w:after="160" w:line="259" w:lineRule="auto"/>
        <w:rPr>
          <w:highlight w:val="yellow"/>
        </w:rPr>
      </w:pPr>
    </w:p>
    <w:p w14:paraId="0894B066" w14:textId="77777777" w:rsidR="0042371C" w:rsidRPr="00373F7B" w:rsidRDefault="0042371C" w:rsidP="00593F6F">
      <w:pPr>
        <w:spacing w:after="160" w:line="259" w:lineRule="auto"/>
      </w:pPr>
    </w:p>
    <w:sectPr w:rsidR="0042371C" w:rsidRPr="00373F7B" w:rsidSect="00566D9A">
      <w:headerReference w:type="default" r:id="rId12"/>
      <w:footerReference w:type="default" r:id="rId13"/>
      <w:headerReference w:type="first" r:id="rId14"/>
      <w:footerReference w:type="first" r:id="rId15"/>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D1F97" w14:textId="77777777" w:rsidR="00A20A45" w:rsidRDefault="00A20A45">
      <w:pPr>
        <w:spacing w:line="240" w:lineRule="auto"/>
      </w:pPr>
      <w:r>
        <w:separator/>
      </w:r>
    </w:p>
  </w:endnote>
  <w:endnote w:type="continuationSeparator" w:id="0">
    <w:p w14:paraId="0B20A4C1" w14:textId="77777777" w:rsidR="00A20A45" w:rsidRDefault="00A20A45">
      <w:pPr>
        <w:spacing w:line="240" w:lineRule="auto"/>
      </w:pPr>
      <w:r>
        <w:continuationSeparator/>
      </w:r>
    </w:p>
  </w:endnote>
  <w:endnote w:type="continuationNotice" w:id="1">
    <w:p w14:paraId="57AB03DF" w14:textId="77777777" w:rsidR="00A20A45" w:rsidRDefault="00A20A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2B5EDF" w14:paraId="063F3135" w14:textId="77777777" w:rsidTr="00566D9A">
      <w:trPr>
        <w:trHeight w:val="429"/>
      </w:trPr>
      <w:tc>
        <w:tcPr>
          <w:tcW w:w="4890" w:type="dxa"/>
          <w:vAlign w:val="center"/>
        </w:tcPr>
        <w:p w14:paraId="063F3133" w14:textId="4EAAB13F" w:rsidR="002B5EDF" w:rsidRDefault="002B5EDF" w:rsidP="00566D9A">
          <w:pPr>
            <w:pStyle w:val="Bunntekst"/>
          </w:pPr>
          <w:r>
            <w:t>Revidert 11.11.2020</w:t>
          </w:r>
        </w:p>
      </w:tc>
      <w:tc>
        <w:tcPr>
          <w:tcW w:w="4819" w:type="dxa"/>
          <w:vAlign w:val="center"/>
        </w:tcPr>
        <w:p w14:paraId="063F3134" w14:textId="77777777" w:rsidR="002B5EDF" w:rsidRPr="00041028" w:rsidRDefault="002B5EDF" w:rsidP="00566D9A">
          <w:pPr>
            <w:pStyle w:val="Bunntekst"/>
            <w:rPr>
              <w:color w:val="FF0000"/>
            </w:rPr>
          </w:pPr>
        </w:p>
      </w:tc>
    </w:tr>
  </w:tbl>
  <w:p w14:paraId="063F3136" w14:textId="77777777" w:rsidR="002B5EDF" w:rsidRDefault="002B5EDF" w:rsidP="002D1326">
    <w:pPr>
      <w:pStyle w:val="Bunntekst"/>
      <w:tabs>
        <w:tab w:val="clear" w:pos="4820"/>
        <w:tab w:val="left" w:pos="1616"/>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313E" w14:textId="77777777" w:rsidR="002B5EDF" w:rsidRDefault="002B5EDF" w:rsidP="00566D9A">
    <w:pPr>
      <w:pStyle w:val="Bunntekst"/>
    </w:pPr>
    <w:r w:rsidRPr="00B552CB">
      <w:rPr>
        <w:b/>
      </w:rPr>
      <w:t>UTGIVER</w:t>
    </w:r>
    <w:r>
      <w:t xml:space="preserve"> UFV</w:t>
    </w:r>
  </w:p>
  <w:p w14:paraId="063F313F" w14:textId="77777777" w:rsidR="002B5EDF" w:rsidRDefault="002B5EDF" w:rsidP="00566D9A">
    <w:pPr>
      <w:pStyle w:val="Bunntekst"/>
    </w:pPr>
    <w:r w:rsidRPr="00B552CB">
      <w:rPr>
        <w:b/>
      </w:rPr>
      <w:t>GODKJENT DATO</w:t>
    </w:r>
    <w:r>
      <w:t xml:space="preserve"> </w:t>
    </w:r>
    <w:r>
      <w:fldChar w:fldCharType="begin"/>
    </w:r>
    <w:r>
      <w:instrText xml:space="preserve"> DOCPROPERTY  sb_godkjent_dato_1  \* MERGEFORMAT </w:instrText>
    </w:r>
    <w:r>
      <w:fldChar w:fldCharType="end"/>
    </w:r>
    <w:r>
      <w:tab/>
    </w:r>
    <w:r w:rsidRPr="00B552CB">
      <w:rPr>
        <w:b/>
      </w:rPr>
      <w:t>GODKJENT</w:t>
    </w:r>
    <w:r>
      <w:t xml:space="preserve"> </w:t>
    </w:r>
    <w:r>
      <w:fldChar w:fldCharType="begin"/>
    </w:r>
    <w:r>
      <w:instrText xml:space="preserve"> DOCPROPERTY  sb_godkjent_av_1.sb_displayname  \* MERGEFORMAT </w:instrText>
    </w:r>
    <w:r>
      <w:fldChar w:fldCharType="end"/>
    </w:r>
  </w:p>
  <w:p w14:paraId="063F3140" w14:textId="77777777" w:rsidR="002B5EDF" w:rsidRPr="00B552CB" w:rsidRDefault="002B5EDF" w:rsidP="00566D9A">
    <w:pPr>
      <w:pStyle w:val="Bunntekst"/>
      <w:tabs>
        <w:tab w:val="left" w:pos="6600"/>
      </w:tabs>
    </w:pPr>
    <w:r w:rsidRPr="00B552CB">
      <w:rPr>
        <w:b/>
      </w:rPr>
      <w:t>SAKSNUMMER</w:t>
    </w:r>
    <w:r>
      <w:t xml:space="preserve"> XXXXXXXXX-XX</w:t>
    </w:r>
    <w:r>
      <w:tab/>
    </w:r>
    <w:r w:rsidRPr="00B552CB">
      <w:rPr>
        <w:b/>
      </w:rPr>
      <w:t>DOKUMENTEIER</w:t>
    </w:r>
    <w:r>
      <w:t xml:space="preserve"> </w:t>
    </w:r>
    <w:r>
      <w:tab/>
    </w:r>
  </w:p>
  <w:p w14:paraId="063F3141" w14:textId="77777777" w:rsidR="002B5EDF" w:rsidRDefault="002B5EDF" w:rsidP="00566D9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6D776" w14:textId="77777777" w:rsidR="00A20A45" w:rsidRDefault="00A20A45" w:rsidP="00566D9A">
      <w:pPr>
        <w:spacing w:line="240" w:lineRule="auto"/>
      </w:pPr>
      <w:r>
        <w:separator/>
      </w:r>
    </w:p>
  </w:footnote>
  <w:footnote w:type="continuationSeparator" w:id="0">
    <w:p w14:paraId="181AF055" w14:textId="77777777" w:rsidR="00A20A45" w:rsidRDefault="00A20A45" w:rsidP="00566D9A">
      <w:pPr>
        <w:spacing w:line="240" w:lineRule="auto"/>
      </w:pPr>
      <w:r>
        <w:continuationSeparator/>
      </w:r>
    </w:p>
  </w:footnote>
  <w:footnote w:type="continuationNotice" w:id="1">
    <w:p w14:paraId="1E6AA566" w14:textId="77777777" w:rsidR="00A20A45" w:rsidRDefault="00A20A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2B5EDF" w14:paraId="063F312F" w14:textId="77777777" w:rsidTr="00566D9A">
      <w:trPr>
        <w:trHeight w:val="568"/>
      </w:trPr>
      <w:tc>
        <w:tcPr>
          <w:tcW w:w="4000" w:type="dxa"/>
          <w:vAlign w:val="center"/>
        </w:tcPr>
        <w:p w14:paraId="6E199F2D" w14:textId="3A75C922" w:rsidR="002B5EDF" w:rsidRDefault="002B5EDF" w:rsidP="000531FD">
          <w:pPr>
            <w:pStyle w:val="Topptekst"/>
            <w:jc w:val="right"/>
            <w:rPr>
              <w:sz w:val="16"/>
              <w:szCs w:val="16"/>
            </w:rPr>
          </w:pPr>
          <w:r w:rsidRPr="00B4185A">
            <w:rPr>
              <w:noProof/>
              <w:sz w:val="16"/>
              <w:szCs w:val="16"/>
              <w:lang w:eastAsia="nb-NO"/>
            </w:rPr>
            <w:drawing>
              <wp:anchor distT="0" distB="0" distL="114300" distR="114300" simplePos="0" relativeHeight="251658242" behindDoc="1" locked="0" layoutInCell="1" allowOverlap="1" wp14:anchorId="063F3142" wp14:editId="063F314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16"/>
              <w:szCs w:val="16"/>
            </w:rPr>
            <w:t>K</w:t>
          </w:r>
          <w:r w:rsidRPr="00B4185A">
            <w:rPr>
              <w:sz w:val="16"/>
              <w:szCs w:val="16"/>
            </w:rPr>
            <w:t>ontrakts</w:t>
          </w:r>
          <w:r>
            <w:rPr>
              <w:sz w:val="16"/>
              <w:szCs w:val="16"/>
            </w:rPr>
            <w:t xml:space="preserve">bestemmelser </w:t>
          </w:r>
          <w:r w:rsidR="0075723A">
            <w:rPr>
              <w:sz w:val="16"/>
              <w:szCs w:val="16"/>
            </w:rPr>
            <w:t xml:space="preserve">grønn skjøtsel </w:t>
          </w:r>
        </w:p>
        <w:p w14:paraId="78908238" w14:textId="1F2EFA76" w:rsidR="002B5EDF" w:rsidRDefault="002B5EDF" w:rsidP="000531FD">
          <w:pPr>
            <w:pStyle w:val="Topptekst"/>
            <w:jc w:val="right"/>
            <w:rPr>
              <w:sz w:val="16"/>
              <w:szCs w:val="16"/>
            </w:rPr>
          </w:pPr>
        </w:p>
        <w:p w14:paraId="063F312E" w14:textId="292A9629" w:rsidR="002B5EDF" w:rsidRPr="00E83561" w:rsidRDefault="002B5EDF" w:rsidP="00566D9A">
          <w:pPr>
            <w:pStyle w:val="Topptekst"/>
            <w:rPr>
              <w:color w:val="FF0000"/>
              <w:sz w:val="16"/>
              <w:szCs w:val="16"/>
            </w:rPr>
          </w:pPr>
        </w:p>
      </w:tc>
    </w:tr>
  </w:tbl>
  <w:p w14:paraId="063F3130" w14:textId="77777777" w:rsidR="002B5EDF" w:rsidRDefault="002B5EDF" w:rsidP="00566D9A">
    <w:pPr>
      <w:pStyle w:val="Topptekst"/>
      <w:jc w:val="right"/>
      <w:rPr>
        <w:b w:val="0"/>
        <w:bCs/>
        <w:sz w:val="24"/>
        <w:szCs w:val="24"/>
      </w:rPr>
    </w:pPr>
  </w:p>
  <w:p w14:paraId="063F3131" w14:textId="77777777" w:rsidR="002B5EDF" w:rsidRDefault="002B5EDF" w:rsidP="00566D9A">
    <w:pPr>
      <w:pStyle w:val="Topptekst"/>
      <w:jc w:val="right"/>
    </w:pPr>
    <w:r>
      <w:rPr>
        <w:b w:val="0"/>
        <w:bCs/>
        <w:sz w:val="24"/>
        <w:szCs w:val="24"/>
      </w:rPr>
      <w:fldChar w:fldCharType="begin"/>
    </w:r>
    <w:r>
      <w:rPr>
        <w:bCs/>
      </w:rPr>
      <w:instrText>PAGE</w:instrText>
    </w:r>
    <w:r>
      <w:rPr>
        <w:b w:val="0"/>
        <w:bCs/>
        <w:sz w:val="24"/>
        <w:szCs w:val="24"/>
      </w:rPr>
      <w:fldChar w:fldCharType="separate"/>
    </w:r>
    <w:r>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Pr>
        <w:bCs/>
        <w:noProof/>
      </w:rPr>
      <w:t>18</w:t>
    </w:r>
    <w:r>
      <w:rPr>
        <w:b w:val="0"/>
        <w:bCs/>
        <w:sz w:val="24"/>
        <w:szCs w:val="24"/>
      </w:rPr>
      <w:fldChar w:fldCharType="end"/>
    </w:r>
  </w:p>
  <w:p w14:paraId="063F3132" w14:textId="77777777" w:rsidR="002B5EDF" w:rsidRDefault="002B5ED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3137" w14:textId="77777777" w:rsidR="002B5EDF" w:rsidRDefault="002B5EDF" w:rsidP="00566D9A">
    <w:pPr>
      <w:pStyle w:val="Topptekst"/>
      <w:jc w:val="right"/>
    </w:pPr>
    <w:r>
      <w:t xml:space="preserve">PROSEDYRENAVN </w:t>
    </w:r>
    <w:proofErr w:type="spellStart"/>
    <w:r>
      <w:t>PROSEDYRENAVN</w:t>
    </w:r>
    <w:proofErr w:type="spellEnd"/>
  </w:p>
  <w:p w14:paraId="063F3138" w14:textId="77777777" w:rsidR="002B5EDF" w:rsidRDefault="002B5EDF" w:rsidP="00566D9A">
    <w:pPr>
      <w:pStyle w:val="Topptekst"/>
      <w:jc w:val="right"/>
    </w:pPr>
    <w:r>
      <w:t>PROSEDYRENAVN</w:t>
    </w:r>
  </w:p>
  <w:p w14:paraId="063F3139" w14:textId="77777777" w:rsidR="002B5EDF" w:rsidRDefault="002B5EDF" w:rsidP="00566D9A">
    <w:pPr>
      <w:pStyle w:val="Topptekst"/>
      <w:jc w:val="right"/>
    </w:pPr>
    <w:r>
      <w:t>PROSEDYRE XX–XX</w:t>
    </w:r>
  </w:p>
  <w:p w14:paraId="063F313A" w14:textId="77777777" w:rsidR="002B5EDF" w:rsidRDefault="002B5EDF" w:rsidP="00566D9A">
    <w:pPr>
      <w:pStyle w:val="Topptekst"/>
      <w:jc w:val="right"/>
    </w:pPr>
  </w:p>
  <w:p w14:paraId="063F313B" w14:textId="77777777" w:rsidR="002B5EDF" w:rsidRDefault="002B5EDF" w:rsidP="00566D9A">
    <w:pPr>
      <w:pStyle w:val="Topptekst"/>
      <w:jc w:val="right"/>
    </w:pPr>
  </w:p>
  <w:p w14:paraId="063F313C" w14:textId="77777777" w:rsidR="002B5EDF" w:rsidRDefault="00000000" w:rsidP="00566D9A">
    <w:pPr>
      <w:pStyle w:val="Topptekst"/>
      <w:jc w:val="right"/>
    </w:pPr>
    <w:sdt>
      <w:sdtPr>
        <w:id w:val="972335675"/>
        <w:docPartObj>
          <w:docPartGallery w:val="Page Numbers (Top of Page)"/>
          <w:docPartUnique/>
        </w:docPartObj>
      </w:sdtPr>
      <w:sdtContent>
        <w:r w:rsidR="002B5EDF">
          <w:rPr>
            <w:noProof/>
            <w:lang w:eastAsia="nb-NO"/>
          </w:rPr>
          <mc:AlternateContent>
            <mc:Choice Requires="wps">
              <w:drawing>
                <wp:anchor distT="0" distB="0" distL="114300" distR="114300" simplePos="0" relativeHeight="251658241" behindDoc="0" locked="0" layoutInCell="1" allowOverlap="1" wp14:anchorId="063F3144" wp14:editId="063F3145">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80BBE27" id="Rett linje 4"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strokecolor="#147e88 [3204]" strokeweight=".5pt">
                  <v:stroke joinstyle="miter"/>
                  <w10:wrap anchorx="page" anchory="page"/>
                </v:line>
              </w:pict>
            </mc:Fallback>
          </mc:AlternateContent>
        </w:r>
        <w:r w:rsidR="002B5EDF">
          <w:rPr>
            <w:noProof/>
            <w:lang w:eastAsia="nb-NO"/>
          </w:rPr>
          <w:t xml:space="preserve"> </w:t>
        </w:r>
        <w:r w:rsidR="002B5EDF">
          <w:rPr>
            <w:noProof/>
            <w:lang w:eastAsia="nb-NO"/>
          </w:rPr>
          <w:drawing>
            <wp:anchor distT="0" distB="0" distL="114300" distR="114300" simplePos="0" relativeHeight="251658240" behindDoc="1" locked="0" layoutInCell="1" allowOverlap="1" wp14:anchorId="063F3146" wp14:editId="063F3147">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5EDF">
          <w:rPr>
            <w:b w:val="0"/>
            <w:bCs/>
            <w:sz w:val="24"/>
            <w:szCs w:val="24"/>
          </w:rPr>
          <w:fldChar w:fldCharType="begin"/>
        </w:r>
        <w:r w:rsidR="002B5EDF">
          <w:rPr>
            <w:bCs/>
          </w:rPr>
          <w:instrText>PAGE</w:instrText>
        </w:r>
        <w:r w:rsidR="002B5EDF">
          <w:rPr>
            <w:b w:val="0"/>
            <w:bCs/>
            <w:sz w:val="24"/>
            <w:szCs w:val="24"/>
          </w:rPr>
          <w:fldChar w:fldCharType="separate"/>
        </w:r>
        <w:r w:rsidR="002B5EDF">
          <w:rPr>
            <w:bCs/>
            <w:noProof/>
          </w:rPr>
          <w:t>29</w:t>
        </w:r>
        <w:r w:rsidR="002B5EDF">
          <w:rPr>
            <w:b w:val="0"/>
            <w:bCs/>
            <w:sz w:val="24"/>
            <w:szCs w:val="24"/>
          </w:rPr>
          <w:fldChar w:fldCharType="end"/>
        </w:r>
        <w:r w:rsidR="002B5EDF">
          <w:t xml:space="preserve"> AV </w:t>
        </w:r>
        <w:r w:rsidR="002B5EDF">
          <w:rPr>
            <w:b w:val="0"/>
            <w:bCs/>
            <w:sz w:val="24"/>
            <w:szCs w:val="24"/>
          </w:rPr>
          <w:fldChar w:fldCharType="begin"/>
        </w:r>
        <w:r w:rsidR="002B5EDF">
          <w:rPr>
            <w:bCs/>
          </w:rPr>
          <w:instrText>NUMPAGES</w:instrText>
        </w:r>
        <w:r w:rsidR="002B5EDF">
          <w:rPr>
            <w:b w:val="0"/>
            <w:bCs/>
            <w:sz w:val="24"/>
            <w:szCs w:val="24"/>
          </w:rPr>
          <w:fldChar w:fldCharType="separate"/>
        </w:r>
        <w:r w:rsidR="002B5EDF">
          <w:rPr>
            <w:bCs/>
            <w:noProof/>
          </w:rPr>
          <w:t>29</w:t>
        </w:r>
        <w:r w:rsidR="002B5EDF">
          <w:rPr>
            <w:b w:val="0"/>
            <w:bCs/>
            <w:sz w:val="24"/>
            <w:szCs w:val="24"/>
          </w:rPr>
          <w:fldChar w:fldCharType="end"/>
        </w:r>
      </w:sdtContent>
    </w:sdt>
  </w:p>
  <w:p w14:paraId="063F313D" w14:textId="77777777" w:rsidR="002B5EDF" w:rsidRPr="009B644A" w:rsidRDefault="002B5EDF" w:rsidP="00566D9A">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30C6C0B"/>
    <w:multiLevelType w:val="hybridMultilevel"/>
    <w:tmpl w:val="5D1C733E"/>
    <w:lvl w:ilvl="0" w:tplc="19F88376">
      <w:start w:val="1"/>
      <w:numFmt w:val="lowerLetter"/>
      <w:lvlText w:val="%1)"/>
      <w:lvlJc w:val="left"/>
      <w:pPr>
        <w:ind w:left="720" w:hanging="360"/>
      </w:pPr>
    </w:lvl>
    <w:lvl w:ilvl="1" w:tplc="B38CB068" w:tentative="1">
      <w:start w:val="1"/>
      <w:numFmt w:val="lowerLetter"/>
      <w:lvlText w:val="%2."/>
      <w:lvlJc w:val="left"/>
      <w:pPr>
        <w:ind w:left="1440" w:hanging="360"/>
      </w:pPr>
    </w:lvl>
    <w:lvl w:ilvl="2" w:tplc="15D85F54" w:tentative="1">
      <w:start w:val="1"/>
      <w:numFmt w:val="lowerRoman"/>
      <w:lvlText w:val="%3."/>
      <w:lvlJc w:val="right"/>
      <w:pPr>
        <w:ind w:left="2160" w:hanging="180"/>
      </w:pPr>
    </w:lvl>
    <w:lvl w:ilvl="3" w:tplc="7CAE7DE8" w:tentative="1">
      <w:start w:val="1"/>
      <w:numFmt w:val="decimal"/>
      <w:lvlText w:val="%4."/>
      <w:lvlJc w:val="left"/>
      <w:pPr>
        <w:ind w:left="2880" w:hanging="360"/>
      </w:pPr>
    </w:lvl>
    <w:lvl w:ilvl="4" w:tplc="95E88162" w:tentative="1">
      <w:start w:val="1"/>
      <w:numFmt w:val="lowerLetter"/>
      <w:lvlText w:val="%5."/>
      <w:lvlJc w:val="left"/>
      <w:pPr>
        <w:ind w:left="3600" w:hanging="360"/>
      </w:pPr>
    </w:lvl>
    <w:lvl w:ilvl="5" w:tplc="ED66DFB0" w:tentative="1">
      <w:start w:val="1"/>
      <w:numFmt w:val="lowerRoman"/>
      <w:lvlText w:val="%6."/>
      <w:lvlJc w:val="right"/>
      <w:pPr>
        <w:ind w:left="4320" w:hanging="180"/>
      </w:pPr>
    </w:lvl>
    <w:lvl w:ilvl="6" w:tplc="07744CC8" w:tentative="1">
      <w:start w:val="1"/>
      <w:numFmt w:val="decimal"/>
      <w:lvlText w:val="%7."/>
      <w:lvlJc w:val="left"/>
      <w:pPr>
        <w:ind w:left="5040" w:hanging="360"/>
      </w:pPr>
    </w:lvl>
    <w:lvl w:ilvl="7" w:tplc="FF72530C" w:tentative="1">
      <w:start w:val="1"/>
      <w:numFmt w:val="lowerLetter"/>
      <w:lvlText w:val="%8."/>
      <w:lvlJc w:val="left"/>
      <w:pPr>
        <w:ind w:left="5760" w:hanging="360"/>
      </w:pPr>
    </w:lvl>
    <w:lvl w:ilvl="8" w:tplc="6BBC7C0C" w:tentative="1">
      <w:start w:val="1"/>
      <w:numFmt w:val="lowerRoman"/>
      <w:lvlText w:val="%9."/>
      <w:lvlJc w:val="right"/>
      <w:pPr>
        <w:ind w:left="6480" w:hanging="180"/>
      </w:pPr>
    </w:lvl>
  </w:abstractNum>
  <w:abstractNum w:abstractNumId="3"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4"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5" w15:restartNumberingAfterBreak="0">
    <w:nsid w:val="3ADE150B"/>
    <w:multiLevelType w:val="hybridMultilevel"/>
    <w:tmpl w:val="09DC8544"/>
    <w:lvl w:ilvl="0" w:tplc="FCE21DB8">
      <w:start w:val="1"/>
      <w:numFmt w:val="bullet"/>
      <w:pStyle w:val="Brdtekst3"/>
      <w:lvlText w:val=""/>
      <w:lvlJc w:val="left"/>
      <w:pPr>
        <w:tabs>
          <w:tab w:val="num" w:pos="1287"/>
        </w:tabs>
        <w:ind w:left="1287" w:hanging="360"/>
      </w:pPr>
      <w:rPr>
        <w:rFonts w:ascii="Symbol" w:hAnsi="Symbol" w:hint="default"/>
      </w:rPr>
    </w:lvl>
    <w:lvl w:ilvl="1" w:tplc="5B16F61A" w:tentative="1">
      <w:start w:val="1"/>
      <w:numFmt w:val="bullet"/>
      <w:lvlText w:val="o"/>
      <w:lvlJc w:val="left"/>
      <w:pPr>
        <w:tabs>
          <w:tab w:val="num" w:pos="2007"/>
        </w:tabs>
        <w:ind w:left="2007" w:hanging="360"/>
      </w:pPr>
      <w:rPr>
        <w:rFonts w:ascii="Courier New" w:hAnsi="Courier New" w:hint="default"/>
      </w:rPr>
    </w:lvl>
    <w:lvl w:ilvl="2" w:tplc="D3C48DFE" w:tentative="1">
      <w:start w:val="1"/>
      <w:numFmt w:val="bullet"/>
      <w:lvlText w:val=""/>
      <w:lvlJc w:val="left"/>
      <w:pPr>
        <w:tabs>
          <w:tab w:val="num" w:pos="2727"/>
        </w:tabs>
        <w:ind w:left="2727" w:hanging="360"/>
      </w:pPr>
      <w:rPr>
        <w:rFonts w:ascii="Wingdings" w:hAnsi="Wingdings" w:hint="default"/>
      </w:rPr>
    </w:lvl>
    <w:lvl w:ilvl="3" w:tplc="CAACCAE6" w:tentative="1">
      <w:start w:val="1"/>
      <w:numFmt w:val="bullet"/>
      <w:lvlText w:val=""/>
      <w:lvlJc w:val="left"/>
      <w:pPr>
        <w:tabs>
          <w:tab w:val="num" w:pos="3447"/>
        </w:tabs>
        <w:ind w:left="3447" w:hanging="360"/>
      </w:pPr>
      <w:rPr>
        <w:rFonts w:ascii="Symbol" w:hAnsi="Symbol" w:hint="default"/>
      </w:rPr>
    </w:lvl>
    <w:lvl w:ilvl="4" w:tplc="688645C4" w:tentative="1">
      <w:start w:val="1"/>
      <w:numFmt w:val="bullet"/>
      <w:lvlText w:val="o"/>
      <w:lvlJc w:val="left"/>
      <w:pPr>
        <w:tabs>
          <w:tab w:val="num" w:pos="4167"/>
        </w:tabs>
        <w:ind w:left="4167" w:hanging="360"/>
      </w:pPr>
      <w:rPr>
        <w:rFonts w:ascii="Courier New" w:hAnsi="Courier New" w:hint="default"/>
      </w:rPr>
    </w:lvl>
    <w:lvl w:ilvl="5" w:tplc="FE12B830" w:tentative="1">
      <w:start w:val="1"/>
      <w:numFmt w:val="bullet"/>
      <w:lvlText w:val=""/>
      <w:lvlJc w:val="left"/>
      <w:pPr>
        <w:tabs>
          <w:tab w:val="num" w:pos="4887"/>
        </w:tabs>
        <w:ind w:left="4887" w:hanging="360"/>
      </w:pPr>
      <w:rPr>
        <w:rFonts w:ascii="Wingdings" w:hAnsi="Wingdings" w:hint="default"/>
      </w:rPr>
    </w:lvl>
    <w:lvl w:ilvl="6" w:tplc="A434F2F8" w:tentative="1">
      <w:start w:val="1"/>
      <w:numFmt w:val="bullet"/>
      <w:lvlText w:val=""/>
      <w:lvlJc w:val="left"/>
      <w:pPr>
        <w:tabs>
          <w:tab w:val="num" w:pos="5607"/>
        </w:tabs>
        <w:ind w:left="5607" w:hanging="360"/>
      </w:pPr>
      <w:rPr>
        <w:rFonts w:ascii="Symbol" w:hAnsi="Symbol" w:hint="default"/>
      </w:rPr>
    </w:lvl>
    <w:lvl w:ilvl="7" w:tplc="ADDA1A10" w:tentative="1">
      <w:start w:val="1"/>
      <w:numFmt w:val="bullet"/>
      <w:lvlText w:val="o"/>
      <w:lvlJc w:val="left"/>
      <w:pPr>
        <w:tabs>
          <w:tab w:val="num" w:pos="6327"/>
        </w:tabs>
        <w:ind w:left="6327" w:hanging="360"/>
      </w:pPr>
      <w:rPr>
        <w:rFonts w:ascii="Courier New" w:hAnsi="Courier New" w:hint="default"/>
      </w:rPr>
    </w:lvl>
    <w:lvl w:ilvl="8" w:tplc="40BE2646"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7"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291011"/>
    <w:multiLevelType w:val="multilevel"/>
    <w:tmpl w:val="B0844AFE"/>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45230D4B"/>
    <w:multiLevelType w:val="hybridMultilevel"/>
    <w:tmpl w:val="46988694"/>
    <w:lvl w:ilvl="0" w:tplc="85A0EA78">
      <w:start w:val="1"/>
      <w:numFmt w:val="bullet"/>
      <w:pStyle w:val="Listeavsnitt"/>
      <w:lvlText w:val=""/>
      <w:lvlJc w:val="left"/>
      <w:pPr>
        <w:ind w:left="1440" w:hanging="360"/>
      </w:pPr>
      <w:rPr>
        <w:rFonts w:ascii="Symbol" w:hAnsi="Symbol" w:hint="default"/>
        <w:color w:val="147E88" w:themeColor="accent1"/>
      </w:rPr>
    </w:lvl>
    <w:lvl w:ilvl="1" w:tplc="9CCCAD06">
      <w:start w:val="1"/>
      <w:numFmt w:val="bullet"/>
      <w:lvlText w:val="o"/>
      <w:lvlJc w:val="left"/>
      <w:pPr>
        <w:ind w:left="2160" w:hanging="360"/>
      </w:pPr>
      <w:rPr>
        <w:rFonts w:ascii="Courier New" w:hAnsi="Courier New" w:cs="Courier New" w:hint="default"/>
      </w:rPr>
    </w:lvl>
    <w:lvl w:ilvl="2" w:tplc="438A5B06" w:tentative="1">
      <w:start w:val="1"/>
      <w:numFmt w:val="bullet"/>
      <w:lvlText w:val=""/>
      <w:lvlJc w:val="left"/>
      <w:pPr>
        <w:ind w:left="2880" w:hanging="360"/>
      </w:pPr>
      <w:rPr>
        <w:rFonts w:ascii="Wingdings" w:hAnsi="Wingdings" w:hint="default"/>
      </w:rPr>
    </w:lvl>
    <w:lvl w:ilvl="3" w:tplc="8974B6F4" w:tentative="1">
      <w:start w:val="1"/>
      <w:numFmt w:val="bullet"/>
      <w:lvlText w:val=""/>
      <w:lvlJc w:val="left"/>
      <w:pPr>
        <w:ind w:left="3600" w:hanging="360"/>
      </w:pPr>
      <w:rPr>
        <w:rFonts w:ascii="Symbol" w:hAnsi="Symbol" w:hint="default"/>
      </w:rPr>
    </w:lvl>
    <w:lvl w:ilvl="4" w:tplc="23D06C44" w:tentative="1">
      <w:start w:val="1"/>
      <w:numFmt w:val="bullet"/>
      <w:lvlText w:val="o"/>
      <w:lvlJc w:val="left"/>
      <w:pPr>
        <w:ind w:left="4320" w:hanging="360"/>
      </w:pPr>
      <w:rPr>
        <w:rFonts w:ascii="Courier New" w:hAnsi="Courier New" w:cs="Courier New" w:hint="default"/>
      </w:rPr>
    </w:lvl>
    <w:lvl w:ilvl="5" w:tplc="E79CF02C" w:tentative="1">
      <w:start w:val="1"/>
      <w:numFmt w:val="bullet"/>
      <w:lvlText w:val=""/>
      <w:lvlJc w:val="left"/>
      <w:pPr>
        <w:ind w:left="5040" w:hanging="360"/>
      </w:pPr>
      <w:rPr>
        <w:rFonts w:ascii="Wingdings" w:hAnsi="Wingdings" w:hint="default"/>
      </w:rPr>
    </w:lvl>
    <w:lvl w:ilvl="6" w:tplc="575A7928" w:tentative="1">
      <w:start w:val="1"/>
      <w:numFmt w:val="bullet"/>
      <w:lvlText w:val=""/>
      <w:lvlJc w:val="left"/>
      <w:pPr>
        <w:ind w:left="5760" w:hanging="360"/>
      </w:pPr>
      <w:rPr>
        <w:rFonts w:ascii="Symbol" w:hAnsi="Symbol" w:hint="default"/>
      </w:rPr>
    </w:lvl>
    <w:lvl w:ilvl="7" w:tplc="6FD821D4" w:tentative="1">
      <w:start w:val="1"/>
      <w:numFmt w:val="bullet"/>
      <w:lvlText w:val="o"/>
      <w:lvlJc w:val="left"/>
      <w:pPr>
        <w:ind w:left="6480" w:hanging="360"/>
      </w:pPr>
      <w:rPr>
        <w:rFonts w:ascii="Courier New" w:hAnsi="Courier New" w:cs="Courier New" w:hint="default"/>
      </w:rPr>
    </w:lvl>
    <w:lvl w:ilvl="8" w:tplc="175EED44" w:tentative="1">
      <w:start w:val="1"/>
      <w:numFmt w:val="bullet"/>
      <w:lvlText w:val=""/>
      <w:lvlJc w:val="left"/>
      <w:pPr>
        <w:ind w:left="7200" w:hanging="360"/>
      </w:pPr>
      <w:rPr>
        <w:rFonts w:ascii="Wingdings" w:hAnsi="Wingdings" w:hint="default"/>
      </w:rPr>
    </w:lvl>
  </w:abstractNum>
  <w:abstractNum w:abstractNumId="11"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D4057E"/>
    <w:multiLevelType w:val="hybridMultilevel"/>
    <w:tmpl w:val="9EDCF9CC"/>
    <w:lvl w:ilvl="0" w:tplc="1F24F8BA">
      <w:start w:val="1"/>
      <w:numFmt w:val="bullet"/>
      <w:lvlText w:val=""/>
      <w:lvlJc w:val="left"/>
      <w:pPr>
        <w:ind w:left="360" w:hanging="360"/>
      </w:pPr>
      <w:rPr>
        <w:rFonts w:ascii="Symbol" w:hAnsi="Symbol" w:hint="default"/>
        <w:color w:val="147E88"/>
      </w:rPr>
    </w:lvl>
    <w:lvl w:ilvl="1" w:tplc="A154C2BE">
      <w:start w:val="1"/>
      <w:numFmt w:val="bullet"/>
      <w:lvlText w:val="o"/>
      <w:lvlJc w:val="left"/>
      <w:pPr>
        <w:ind w:left="1080" w:hanging="360"/>
      </w:pPr>
      <w:rPr>
        <w:rFonts w:ascii="Courier New" w:hAnsi="Courier New" w:cs="Courier New" w:hint="default"/>
      </w:rPr>
    </w:lvl>
    <w:lvl w:ilvl="2" w:tplc="92E86FEC" w:tentative="1">
      <w:start w:val="1"/>
      <w:numFmt w:val="bullet"/>
      <w:lvlText w:val=""/>
      <w:lvlJc w:val="left"/>
      <w:pPr>
        <w:ind w:left="1800" w:hanging="360"/>
      </w:pPr>
      <w:rPr>
        <w:rFonts w:ascii="Wingdings" w:hAnsi="Wingdings" w:hint="default"/>
      </w:rPr>
    </w:lvl>
    <w:lvl w:ilvl="3" w:tplc="27705698" w:tentative="1">
      <w:start w:val="1"/>
      <w:numFmt w:val="bullet"/>
      <w:lvlText w:val=""/>
      <w:lvlJc w:val="left"/>
      <w:pPr>
        <w:ind w:left="2520" w:hanging="360"/>
      </w:pPr>
      <w:rPr>
        <w:rFonts w:ascii="Symbol" w:hAnsi="Symbol" w:hint="default"/>
      </w:rPr>
    </w:lvl>
    <w:lvl w:ilvl="4" w:tplc="72E8C684" w:tentative="1">
      <w:start w:val="1"/>
      <w:numFmt w:val="bullet"/>
      <w:lvlText w:val="o"/>
      <w:lvlJc w:val="left"/>
      <w:pPr>
        <w:ind w:left="3240" w:hanging="360"/>
      </w:pPr>
      <w:rPr>
        <w:rFonts w:ascii="Courier New" w:hAnsi="Courier New" w:cs="Courier New" w:hint="default"/>
      </w:rPr>
    </w:lvl>
    <w:lvl w:ilvl="5" w:tplc="3E6ADAAA" w:tentative="1">
      <w:start w:val="1"/>
      <w:numFmt w:val="bullet"/>
      <w:lvlText w:val=""/>
      <w:lvlJc w:val="left"/>
      <w:pPr>
        <w:ind w:left="3960" w:hanging="360"/>
      </w:pPr>
      <w:rPr>
        <w:rFonts w:ascii="Wingdings" w:hAnsi="Wingdings" w:hint="default"/>
      </w:rPr>
    </w:lvl>
    <w:lvl w:ilvl="6" w:tplc="63D43C00" w:tentative="1">
      <w:start w:val="1"/>
      <w:numFmt w:val="bullet"/>
      <w:lvlText w:val=""/>
      <w:lvlJc w:val="left"/>
      <w:pPr>
        <w:ind w:left="4680" w:hanging="360"/>
      </w:pPr>
      <w:rPr>
        <w:rFonts w:ascii="Symbol" w:hAnsi="Symbol" w:hint="default"/>
      </w:rPr>
    </w:lvl>
    <w:lvl w:ilvl="7" w:tplc="488C9598" w:tentative="1">
      <w:start w:val="1"/>
      <w:numFmt w:val="bullet"/>
      <w:lvlText w:val="o"/>
      <w:lvlJc w:val="left"/>
      <w:pPr>
        <w:ind w:left="5400" w:hanging="360"/>
      </w:pPr>
      <w:rPr>
        <w:rFonts w:ascii="Courier New" w:hAnsi="Courier New" w:cs="Courier New" w:hint="default"/>
      </w:rPr>
    </w:lvl>
    <w:lvl w:ilvl="8" w:tplc="70B8A3DE" w:tentative="1">
      <w:start w:val="1"/>
      <w:numFmt w:val="bullet"/>
      <w:lvlText w:val=""/>
      <w:lvlJc w:val="left"/>
      <w:pPr>
        <w:ind w:left="6120" w:hanging="360"/>
      </w:pPr>
      <w:rPr>
        <w:rFonts w:ascii="Wingdings" w:hAnsi="Wingdings" w:hint="default"/>
      </w:rPr>
    </w:lvl>
  </w:abstractNum>
  <w:abstractNum w:abstractNumId="13"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FB721F"/>
    <w:multiLevelType w:val="hybridMultilevel"/>
    <w:tmpl w:val="8FF41F7A"/>
    <w:lvl w:ilvl="0" w:tplc="EC4A8FE0">
      <w:start w:val="1"/>
      <w:numFmt w:val="upperLetter"/>
      <w:pStyle w:val="OverskriftA"/>
      <w:lvlText w:val="%1."/>
      <w:lvlJc w:val="left"/>
      <w:pPr>
        <w:tabs>
          <w:tab w:val="num" w:pos="360"/>
        </w:tabs>
        <w:ind w:left="360" w:hanging="360"/>
      </w:pPr>
      <w:rPr>
        <w:b w:val="0"/>
        <w:i w:val="0"/>
        <w:sz w:val="22"/>
        <w:szCs w:val="22"/>
      </w:rPr>
    </w:lvl>
    <w:lvl w:ilvl="1" w:tplc="147C1CD8" w:tentative="1">
      <w:start w:val="1"/>
      <w:numFmt w:val="lowerLetter"/>
      <w:lvlText w:val="%2."/>
      <w:lvlJc w:val="left"/>
      <w:pPr>
        <w:tabs>
          <w:tab w:val="num" w:pos="1080"/>
        </w:tabs>
        <w:ind w:left="1080" w:hanging="360"/>
      </w:pPr>
    </w:lvl>
    <w:lvl w:ilvl="2" w:tplc="EF9237AE" w:tentative="1">
      <w:start w:val="1"/>
      <w:numFmt w:val="lowerRoman"/>
      <w:lvlText w:val="%3."/>
      <w:lvlJc w:val="right"/>
      <w:pPr>
        <w:tabs>
          <w:tab w:val="num" w:pos="1800"/>
        </w:tabs>
        <w:ind w:left="1800" w:hanging="180"/>
      </w:pPr>
    </w:lvl>
    <w:lvl w:ilvl="3" w:tplc="6D060740" w:tentative="1">
      <w:start w:val="1"/>
      <w:numFmt w:val="decimal"/>
      <w:lvlText w:val="%4."/>
      <w:lvlJc w:val="left"/>
      <w:pPr>
        <w:tabs>
          <w:tab w:val="num" w:pos="2520"/>
        </w:tabs>
        <w:ind w:left="2520" w:hanging="360"/>
      </w:pPr>
    </w:lvl>
    <w:lvl w:ilvl="4" w:tplc="86F02B9C" w:tentative="1">
      <w:start w:val="1"/>
      <w:numFmt w:val="lowerLetter"/>
      <w:lvlText w:val="%5."/>
      <w:lvlJc w:val="left"/>
      <w:pPr>
        <w:tabs>
          <w:tab w:val="num" w:pos="3240"/>
        </w:tabs>
        <w:ind w:left="3240" w:hanging="360"/>
      </w:pPr>
    </w:lvl>
    <w:lvl w:ilvl="5" w:tplc="57FAA89E" w:tentative="1">
      <w:start w:val="1"/>
      <w:numFmt w:val="lowerRoman"/>
      <w:lvlText w:val="%6."/>
      <w:lvlJc w:val="right"/>
      <w:pPr>
        <w:tabs>
          <w:tab w:val="num" w:pos="3960"/>
        </w:tabs>
        <w:ind w:left="3960" w:hanging="180"/>
      </w:pPr>
    </w:lvl>
    <w:lvl w:ilvl="6" w:tplc="60E216F8" w:tentative="1">
      <w:start w:val="1"/>
      <w:numFmt w:val="decimal"/>
      <w:lvlText w:val="%7."/>
      <w:lvlJc w:val="left"/>
      <w:pPr>
        <w:tabs>
          <w:tab w:val="num" w:pos="4680"/>
        </w:tabs>
        <w:ind w:left="4680" w:hanging="360"/>
      </w:pPr>
    </w:lvl>
    <w:lvl w:ilvl="7" w:tplc="AAFE5B4E" w:tentative="1">
      <w:start w:val="1"/>
      <w:numFmt w:val="lowerLetter"/>
      <w:lvlText w:val="%8."/>
      <w:lvlJc w:val="left"/>
      <w:pPr>
        <w:tabs>
          <w:tab w:val="num" w:pos="5400"/>
        </w:tabs>
        <w:ind w:left="5400" w:hanging="360"/>
      </w:pPr>
    </w:lvl>
    <w:lvl w:ilvl="8" w:tplc="5284FE08" w:tentative="1">
      <w:start w:val="1"/>
      <w:numFmt w:val="lowerRoman"/>
      <w:lvlText w:val="%9."/>
      <w:lvlJc w:val="right"/>
      <w:pPr>
        <w:tabs>
          <w:tab w:val="num" w:pos="6120"/>
        </w:tabs>
        <w:ind w:left="6120" w:hanging="180"/>
      </w:pPr>
    </w:lvl>
  </w:abstractNum>
  <w:abstractNum w:abstractNumId="16"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94283121">
    <w:abstractNumId w:val="10"/>
  </w:num>
  <w:num w:numId="2" w16cid:durableId="377821696">
    <w:abstractNumId w:val="15"/>
  </w:num>
  <w:num w:numId="3" w16cid:durableId="1662807990">
    <w:abstractNumId w:val="8"/>
  </w:num>
  <w:num w:numId="4" w16cid:durableId="446047731">
    <w:abstractNumId w:val="0"/>
  </w:num>
  <w:num w:numId="5" w16cid:durableId="2027705859">
    <w:abstractNumId w:val="16"/>
  </w:num>
  <w:num w:numId="6" w16cid:durableId="1777288507">
    <w:abstractNumId w:val="6"/>
  </w:num>
  <w:num w:numId="7" w16cid:durableId="1954172515">
    <w:abstractNumId w:val="5"/>
  </w:num>
  <w:num w:numId="8" w16cid:durableId="469595791">
    <w:abstractNumId w:val="2"/>
  </w:num>
  <w:num w:numId="9" w16cid:durableId="2062947381">
    <w:abstractNumId w:val="12"/>
  </w:num>
  <w:num w:numId="10" w16cid:durableId="1256135334">
    <w:abstractNumId w:val="9"/>
  </w:num>
  <w:num w:numId="11" w16cid:durableId="131755623">
    <w:abstractNumId w:val="11"/>
  </w:num>
  <w:num w:numId="12" w16cid:durableId="591935738">
    <w:abstractNumId w:val="13"/>
  </w:num>
  <w:num w:numId="13" w16cid:durableId="621424415">
    <w:abstractNumId w:val="3"/>
  </w:num>
  <w:num w:numId="14" w16cid:durableId="1581132016">
    <w:abstractNumId w:val="4"/>
  </w:num>
  <w:num w:numId="15" w16cid:durableId="1009065141">
    <w:abstractNumId w:val="1"/>
  </w:num>
  <w:num w:numId="16" w16cid:durableId="2065058445">
    <w:abstractNumId w:val="7"/>
  </w:num>
  <w:num w:numId="17" w16cid:durableId="1652253817">
    <w:abstractNumId w:val="14"/>
  </w:num>
  <w:num w:numId="18" w16cid:durableId="872595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C36"/>
    <w:rsid w:val="000150DE"/>
    <w:rsid w:val="0001598D"/>
    <w:rsid w:val="00017DA7"/>
    <w:rsid w:val="0002420F"/>
    <w:rsid w:val="000432AC"/>
    <w:rsid w:val="00050B65"/>
    <w:rsid w:val="000531FD"/>
    <w:rsid w:val="00056E53"/>
    <w:rsid w:val="000572D7"/>
    <w:rsid w:val="000626FC"/>
    <w:rsid w:val="00071CAC"/>
    <w:rsid w:val="00072DAC"/>
    <w:rsid w:val="00081891"/>
    <w:rsid w:val="0008295D"/>
    <w:rsid w:val="000908B8"/>
    <w:rsid w:val="000915ED"/>
    <w:rsid w:val="000974D0"/>
    <w:rsid w:val="000B2F85"/>
    <w:rsid w:val="000D1190"/>
    <w:rsid w:val="000D35A2"/>
    <w:rsid w:val="000E0B3F"/>
    <w:rsid w:val="000F62FC"/>
    <w:rsid w:val="00100063"/>
    <w:rsid w:val="00105C92"/>
    <w:rsid w:val="001349AC"/>
    <w:rsid w:val="0013657C"/>
    <w:rsid w:val="001475D7"/>
    <w:rsid w:val="0015276A"/>
    <w:rsid w:val="0015738E"/>
    <w:rsid w:val="001866CC"/>
    <w:rsid w:val="0019330C"/>
    <w:rsid w:val="001B31AD"/>
    <w:rsid w:val="001E2C3A"/>
    <w:rsid w:val="001E4E44"/>
    <w:rsid w:val="001E731A"/>
    <w:rsid w:val="001F3A3F"/>
    <w:rsid w:val="001F63ED"/>
    <w:rsid w:val="00201282"/>
    <w:rsid w:val="00202861"/>
    <w:rsid w:val="002125BC"/>
    <w:rsid w:val="00223D38"/>
    <w:rsid w:val="00226783"/>
    <w:rsid w:val="002270EA"/>
    <w:rsid w:val="00232EA3"/>
    <w:rsid w:val="00236D29"/>
    <w:rsid w:val="00242065"/>
    <w:rsid w:val="0025112F"/>
    <w:rsid w:val="00255FCA"/>
    <w:rsid w:val="00256147"/>
    <w:rsid w:val="00256696"/>
    <w:rsid w:val="002608E1"/>
    <w:rsid w:val="00266CB9"/>
    <w:rsid w:val="00274648"/>
    <w:rsid w:val="002878C5"/>
    <w:rsid w:val="002A654E"/>
    <w:rsid w:val="002A7D68"/>
    <w:rsid w:val="002B1CC3"/>
    <w:rsid w:val="002B5EDF"/>
    <w:rsid w:val="002B79B5"/>
    <w:rsid w:val="002C18B7"/>
    <w:rsid w:val="002C2349"/>
    <w:rsid w:val="002C644E"/>
    <w:rsid w:val="002D0CAE"/>
    <w:rsid w:val="002D1326"/>
    <w:rsid w:val="002D3F30"/>
    <w:rsid w:val="002E4C1C"/>
    <w:rsid w:val="002E5569"/>
    <w:rsid w:val="002F1D53"/>
    <w:rsid w:val="003003B1"/>
    <w:rsid w:val="003029A2"/>
    <w:rsid w:val="00307CFD"/>
    <w:rsid w:val="00312923"/>
    <w:rsid w:val="00314575"/>
    <w:rsid w:val="00316EF7"/>
    <w:rsid w:val="0031720A"/>
    <w:rsid w:val="0032194B"/>
    <w:rsid w:val="00324E99"/>
    <w:rsid w:val="003401F3"/>
    <w:rsid w:val="003813D7"/>
    <w:rsid w:val="003A4266"/>
    <w:rsid w:val="003B2E91"/>
    <w:rsid w:val="003C7B5A"/>
    <w:rsid w:val="003E48E8"/>
    <w:rsid w:val="003E5565"/>
    <w:rsid w:val="003F250F"/>
    <w:rsid w:val="004041F5"/>
    <w:rsid w:val="00406A03"/>
    <w:rsid w:val="0041261C"/>
    <w:rsid w:val="0042371C"/>
    <w:rsid w:val="0042417A"/>
    <w:rsid w:val="004371E6"/>
    <w:rsid w:val="0045502F"/>
    <w:rsid w:val="00455A04"/>
    <w:rsid w:val="0046132A"/>
    <w:rsid w:val="004642DB"/>
    <w:rsid w:val="00467974"/>
    <w:rsid w:val="00470E47"/>
    <w:rsid w:val="0047161D"/>
    <w:rsid w:val="0047531F"/>
    <w:rsid w:val="0049323C"/>
    <w:rsid w:val="00497408"/>
    <w:rsid w:val="004A4304"/>
    <w:rsid w:val="004A621B"/>
    <w:rsid w:val="004C4335"/>
    <w:rsid w:val="004F2433"/>
    <w:rsid w:val="00503B97"/>
    <w:rsid w:val="0053354F"/>
    <w:rsid w:val="00546332"/>
    <w:rsid w:val="00566D9A"/>
    <w:rsid w:val="00573C23"/>
    <w:rsid w:val="00584DD4"/>
    <w:rsid w:val="00593F6F"/>
    <w:rsid w:val="0059546A"/>
    <w:rsid w:val="005A3207"/>
    <w:rsid w:val="005A4D6C"/>
    <w:rsid w:val="005B1D04"/>
    <w:rsid w:val="005B5F49"/>
    <w:rsid w:val="005B73F1"/>
    <w:rsid w:val="005C6403"/>
    <w:rsid w:val="005D762A"/>
    <w:rsid w:val="005E397A"/>
    <w:rsid w:val="005F003B"/>
    <w:rsid w:val="005F1839"/>
    <w:rsid w:val="005F2C04"/>
    <w:rsid w:val="006060A9"/>
    <w:rsid w:val="00606F88"/>
    <w:rsid w:val="00622F3C"/>
    <w:rsid w:val="0062471D"/>
    <w:rsid w:val="00630161"/>
    <w:rsid w:val="00632833"/>
    <w:rsid w:val="0063779F"/>
    <w:rsid w:val="00660AD1"/>
    <w:rsid w:val="006710EB"/>
    <w:rsid w:val="0067148D"/>
    <w:rsid w:val="0067156D"/>
    <w:rsid w:val="0067379F"/>
    <w:rsid w:val="00682097"/>
    <w:rsid w:val="006A5AD4"/>
    <w:rsid w:val="006B5727"/>
    <w:rsid w:val="006B70A8"/>
    <w:rsid w:val="006D1BFB"/>
    <w:rsid w:val="006D2DB4"/>
    <w:rsid w:val="006E5BB1"/>
    <w:rsid w:val="006F13B4"/>
    <w:rsid w:val="006F53E7"/>
    <w:rsid w:val="00704754"/>
    <w:rsid w:val="00707130"/>
    <w:rsid w:val="007116E1"/>
    <w:rsid w:val="0071693F"/>
    <w:rsid w:val="00752122"/>
    <w:rsid w:val="0075723A"/>
    <w:rsid w:val="0076529B"/>
    <w:rsid w:val="007709D7"/>
    <w:rsid w:val="00791E59"/>
    <w:rsid w:val="007A5BFA"/>
    <w:rsid w:val="007A74A3"/>
    <w:rsid w:val="007C0472"/>
    <w:rsid w:val="007C1E0A"/>
    <w:rsid w:val="007C79E4"/>
    <w:rsid w:val="007D183C"/>
    <w:rsid w:val="007D42CB"/>
    <w:rsid w:val="007F1BE1"/>
    <w:rsid w:val="00811B55"/>
    <w:rsid w:val="00814B7E"/>
    <w:rsid w:val="00815A38"/>
    <w:rsid w:val="00817039"/>
    <w:rsid w:val="008276F9"/>
    <w:rsid w:val="0083371C"/>
    <w:rsid w:val="008517AC"/>
    <w:rsid w:val="00854FC0"/>
    <w:rsid w:val="00855236"/>
    <w:rsid w:val="008620A5"/>
    <w:rsid w:val="008637E0"/>
    <w:rsid w:val="008A6C19"/>
    <w:rsid w:val="008B3C9B"/>
    <w:rsid w:val="008C15B0"/>
    <w:rsid w:val="008C26A4"/>
    <w:rsid w:val="008C37F6"/>
    <w:rsid w:val="008C4CBF"/>
    <w:rsid w:val="008C7BFE"/>
    <w:rsid w:val="008C7C5F"/>
    <w:rsid w:val="00902BFD"/>
    <w:rsid w:val="0090477E"/>
    <w:rsid w:val="00914154"/>
    <w:rsid w:val="0092274D"/>
    <w:rsid w:val="009617DD"/>
    <w:rsid w:val="00971A01"/>
    <w:rsid w:val="009746D0"/>
    <w:rsid w:val="00974E14"/>
    <w:rsid w:val="00981BE2"/>
    <w:rsid w:val="009852AB"/>
    <w:rsid w:val="009A6DAF"/>
    <w:rsid w:val="009B1745"/>
    <w:rsid w:val="009B3E3C"/>
    <w:rsid w:val="009C2A11"/>
    <w:rsid w:val="009F26D1"/>
    <w:rsid w:val="009F2995"/>
    <w:rsid w:val="009F63A1"/>
    <w:rsid w:val="00A11ACE"/>
    <w:rsid w:val="00A13A50"/>
    <w:rsid w:val="00A17D87"/>
    <w:rsid w:val="00A20A45"/>
    <w:rsid w:val="00A22B2A"/>
    <w:rsid w:val="00A24761"/>
    <w:rsid w:val="00A25CBE"/>
    <w:rsid w:val="00A425DB"/>
    <w:rsid w:val="00A449C8"/>
    <w:rsid w:val="00A44E82"/>
    <w:rsid w:val="00A4641E"/>
    <w:rsid w:val="00A502F4"/>
    <w:rsid w:val="00A57C24"/>
    <w:rsid w:val="00A63B22"/>
    <w:rsid w:val="00A64C22"/>
    <w:rsid w:val="00A650DE"/>
    <w:rsid w:val="00A70531"/>
    <w:rsid w:val="00A735A8"/>
    <w:rsid w:val="00A84873"/>
    <w:rsid w:val="00A92AC5"/>
    <w:rsid w:val="00A95E6B"/>
    <w:rsid w:val="00AB7251"/>
    <w:rsid w:val="00AC0351"/>
    <w:rsid w:val="00AC458B"/>
    <w:rsid w:val="00AC496C"/>
    <w:rsid w:val="00AC5BFA"/>
    <w:rsid w:val="00AE7EF4"/>
    <w:rsid w:val="00AF1FC2"/>
    <w:rsid w:val="00AF28FF"/>
    <w:rsid w:val="00AF7B3D"/>
    <w:rsid w:val="00B03AE6"/>
    <w:rsid w:val="00B16174"/>
    <w:rsid w:val="00B2092D"/>
    <w:rsid w:val="00B365F6"/>
    <w:rsid w:val="00B502A5"/>
    <w:rsid w:val="00B6701A"/>
    <w:rsid w:val="00B7535A"/>
    <w:rsid w:val="00B87866"/>
    <w:rsid w:val="00B91F89"/>
    <w:rsid w:val="00B97BE6"/>
    <w:rsid w:val="00BA4886"/>
    <w:rsid w:val="00BB2E67"/>
    <w:rsid w:val="00BC7448"/>
    <w:rsid w:val="00BE2E43"/>
    <w:rsid w:val="00BE5738"/>
    <w:rsid w:val="00BF7C38"/>
    <w:rsid w:val="00C07182"/>
    <w:rsid w:val="00C108DF"/>
    <w:rsid w:val="00C228E3"/>
    <w:rsid w:val="00C255E5"/>
    <w:rsid w:val="00C30709"/>
    <w:rsid w:val="00C30710"/>
    <w:rsid w:val="00C406EA"/>
    <w:rsid w:val="00C4148A"/>
    <w:rsid w:val="00C422E7"/>
    <w:rsid w:val="00C469DE"/>
    <w:rsid w:val="00C47ECA"/>
    <w:rsid w:val="00C5308C"/>
    <w:rsid w:val="00C5482D"/>
    <w:rsid w:val="00C56E28"/>
    <w:rsid w:val="00C76D77"/>
    <w:rsid w:val="00CA1E5E"/>
    <w:rsid w:val="00CD5D31"/>
    <w:rsid w:val="00CF1761"/>
    <w:rsid w:val="00CF2B54"/>
    <w:rsid w:val="00CF63A4"/>
    <w:rsid w:val="00D00461"/>
    <w:rsid w:val="00D07500"/>
    <w:rsid w:val="00D07A29"/>
    <w:rsid w:val="00D1195E"/>
    <w:rsid w:val="00D228F6"/>
    <w:rsid w:val="00D23879"/>
    <w:rsid w:val="00D24641"/>
    <w:rsid w:val="00D25C36"/>
    <w:rsid w:val="00D335C9"/>
    <w:rsid w:val="00D37EB1"/>
    <w:rsid w:val="00D414A8"/>
    <w:rsid w:val="00D41FFF"/>
    <w:rsid w:val="00D4426C"/>
    <w:rsid w:val="00D44B99"/>
    <w:rsid w:val="00D650DD"/>
    <w:rsid w:val="00D65A4B"/>
    <w:rsid w:val="00D70C9D"/>
    <w:rsid w:val="00D7455B"/>
    <w:rsid w:val="00D822B0"/>
    <w:rsid w:val="00D828CA"/>
    <w:rsid w:val="00D860DA"/>
    <w:rsid w:val="00D930FA"/>
    <w:rsid w:val="00D96A93"/>
    <w:rsid w:val="00D97D0B"/>
    <w:rsid w:val="00DA4633"/>
    <w:rsid w:val="00DB15EE"/>
    <w:rsid w:val="00DB2CAE"/>
    <w:rsid w:val="00DC3467"/>
    <w:rsid w:val="00DC4E50"/>
    <w:rsid w:val="00DC6E40"/>
    <w:rsid w:val="00DD0935"/>
    <w:rsid w:val="00DF4E22"/>
    <w:rsid w:val="00E0146F"/>
    <w:rsid w:val="00E20455"/>
    <w:rsid w:val="00E66369"/>
    <w:rsid w:val="00E66CF4"/>
    <w:rsid w:val="00E66DF1"/>
    <w:rsid w:val="00E77100"/>
    <w:rsid w:val="00E81326"/>
    <w:rsid w:val="00E87697"/>
    <w:rsid w:val="00E87B4A"/>
    <w:rsid w:val="00E908DF"/>
    <w:rsid w:val="00E936A6"/>
    <w:rsid w:val="00E9520D"/>
    <w:rsid w:val="00E97DCF"/>
    <w:rsid w:val="00ED5EDF"/>
    <w:rsid w:val="00EF478B"/>
    <w:rsid w:val="00EF5E42"/>
    <w:rsid w:val="00F1016D"/>
    <w:rsid w:val="00F106BB"/>
    <w:rsid w:val="00F10B0C"/>
    <w:rsid w:val="00F22AD6"/>
    <w:rsid w:val="00F426E9"/>
    <w:rsid w:val="00F44B86"/>
    <w:rsid w:val="00F476F1"/>
    <w:rsid w:val="00F5461F"/>
    <w:rsid w:val="00F55BEE"/>
    <w:rsid w:val="00F56107"/>
    <w:rsid w:val="00F63A96"/>
    <w:rsid w:val="00F74462"/>
    <w:rsid w:val="00F76F1A"/>
    <w:rsid w:val="00F80231"/>
    <w:rsid w:val="00F91A26"/>
    <w:rsid w:val="00F92DFA"/>
    <w:rsid w:val="00F9408C"/>
    <w:rsid w:val="00F94B03"/>
    <w:rsid w:val="00F974FD"/>
    <w:rsid w:val="00FC052B"/>
    <w:rsid w:val="00FC05A6"/>
    <w:rsid w:val="00FC3037"/>
    <w:rsid w:val="00FD67D3"/>
    <w:rsid w:val="00FE7A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F2F4B"/>
  <w15:docId w15:val="{56E4BB38-02E2-415D-97C4-4C6CFFF39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paragraph" w:customStyle="1" w:styleId="Default">
    <w:name w:val="Default"/>
    <w:rsid w:val="002B79B5"/>
    <w:pPr>
      <w:autoSpaceDE w:val="0"/>
      <w:autoSpaceDN w:val="0"/>
      <w:adjustRightInd w:val="0"/>
      <w:spacing w:after="0" w:line="240" w:lineRule="auto"/>
    </w:pPr>
    <w:rPr>
      <w:rFonts w:ascii="Calibri" w:hAnsi="Calibri" w:cs="Calibri"/>
      <w:color w:val="000000"/>
      <w:sz w:val="24"/>
      <w:szCs w:val="24"/>
    </w:rPr>
  </w:style>
  <w:style w:type="paragraph" w:styleId="Revisjon">
    <w:name w:val="Revision"/>
    <w:hidden/>
    <w:uiPriority w:val="99"/>
    <w:semiHidden/>
    <w:rsid w:val="00D828CA"/>
    <w:pPr>
      <w:spacing w:after="0" w:line="240" w:lineRule="auto"/>
    </w:pPr>
    <w:rPr>
      <w:sz w:val="21"/>
    </w:rPr>
  </w:style>
  <w:style w:type="character" w:styleId="Ulstomtale">
    <w:name w:val="Unresolved Mention"/>
    <w:basedOn w:val="Standardskriftforavsnitt"/>
    <w:uiPriority w:val="99"/>
    <w:semiHidden/>
    <w:unhideWhenUsed/>
    <w:rsid w:val="007D18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327412">
      <w:bodyDiv w:val="1"/>
      <w:marLeft w:val="0"/>
      <w:marRight w:val="0"/>
      <w:marTop w:val="0"/>
      <w:marBottom w:val="0"/>
      <w:divBdr>
        <w:top w:val="none" w:sz="0" w:space="0" w:color="auto"/>
        <w:left w:val="none" w:sz="0" w:space="0" w:color="auto"/>
        <w:bottom w:val="none" w:sz="0" w:space="0" w:color="auto"/>
        <w:right w:val="none" w:sz="0" w:space="0" w:color="auto"/>
      </w:divBdr>
    </w:div>
    <w:div w:id="163586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sbygg.no/Om-Statsbygg/Faktur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https://elementsweb.statsbygg.pro/Elements/rm/STATSBYGG_PROD#nav=/cases/57615/registryEntries/676282</Url>
      <Description>2026/1799 Avtale om skjøtsel av grøntanlegg i Ørsta og Volda - Anskaffelse</Description>
    </ArchivedTo>
    <ArchivedBy xmlns="a18c900d-f9d1-485b-9c0a-df8b6ebbade5">Oda Marianne Sægrov</ArchivedBy>
    <Archived xmlns="a18c900d-f9d1-485b-9c0a-df8b6ebbade5">2026-04-08T11:04:28+00:00</Archived>
    <SharedWithUsers xmlns="bdb7a5e8-c769-4721-a0bc-cbc7f624f6b1">
      <UserInfo>
        <DisplayName/>
        <AccountId xsi:nil="true"/>
        <AccountType/>
      </UserInfo>
    </SharedWithUsers>
    <TaxCatchAll xmlns="bdb7a5e8-c769-4721-a0bc-cbc7f624f6b1" xsi:nil="true"/>
    <lcf76f155ced4ddcb4097134ff3c332f xmlns="3e1ee867-6c22-4ae5-a59f-bdb7f374e011">
      <Terms xmlns="http://schemas.microsoft.com/office/infopath/2007/PartnerControls"/>
    </lcf76f155ced4ddcb4097134ff3c332f>
    <_Flow_SignoffStatus xmlns="3e1ee867-6c22-4ae5-a59f-bdb7f374e011" xsi:nil="true"/>
    <ArchivedToRegistryEntry xmlns="3e1ee867-6c22-4ae5-a59f-bdb7f374e011">
      <Url>https://elementsweb.statsbygg.pro/Elements/rm/STATSBYGG_PROD#nav=/cases/57615/registryEntries/676282</Url>
      <Description>2026/1799-6 Tilbudsinvitasjon [X]</Description>
    </ArchivedToRegistryEntry>
    <ArchivedToRegistryEntry xmlns="9219cfde-e290-4c95-a2c7-c6840f451384">
      <Url xsi:nil="true"/>
      <Description xsi:nil="true"/>
    </ArchivedToRegistryEntry>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24" ma:contentTypeDescription="Opprett et nytt dokument." ma:contentTypeScope="" ma:versionID="ab1a7e9d187281d2e2e04d5986283fb4">
  <xsd:schema xmlns:xsd="http://www.w3.org/2001/XMLSchema" xmlns:xs="http://www.w3.org/2001/XMLSchema" xmlns:p="http://schemas.microsoft.com/office/2006/metadata/properties" xmlns:ns2="a18c900d-f9d1-485b-9c0a-df8b6ebbade5" xmlns:ns3="3e1ee867-6c22-4ae5-a59f-bdb7f374e011" xmlns:ns4="bdb7a5e8-c769-4721-a0bc-cbc7f624f6b1" xmlns:ns5="9219cfde-e290-4c95-a2c7-c6840f451384" targetNamespace="http://schemas.microsoft.com/office/2006/metadata/properties" ma:root="true" ma:fieldsID="5090e08ce54b1a603486daec3fea63f5" ns2:_="" ns3:_="" ns4:_="" ns5:_="">
    <xsd:import namespace="a18c900d-f9d1-485b-9c0a-df8b6ebbade5"/>
    <xsd:import namespace="3e1ee867-6c22-4ae5-a59f-bdb7f374e011"/>
    <xsd:import namespace="bdb7a5e8-c769-4721-a0bc-cbc7f624f6b1"/>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element ref="ns3:_Flow_SignoffStatus" minOccurs="0"/>
                <xsd:element ref="ns3:MediaServiceObjectDetectorVersions" minOccurs="0"/>
                <xsd:element ref="ns3:MediaLengthInSeconds" minOccurs="0"/>
                <xsd:element ref="ns3:ArchivedToRegistryEntry" minOccurs="0"/>
                <xsd:element ref="ns5: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Godkjenningsstatus" ma:internalName="Godkjennings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ArchivedToRegistryEntry" ma:index="30"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1"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66251-E8DC-4701-BA60-7FB9A3854CD7}">
  <ds:schemaRefs>
    <ds:schemaRef ds:uri="http://schemas.microsoft.com/sharepoint/v3/contenttype/forms"/>
  </ds:schemaRefs>
</ds:datastoreItem>
</file>

<file path=customXml/itemProps2.xml><?xml version="1.0" encoding="utf-8"?>
<ds:datastoreItem xmlns:ds="http://schemas.openxmlformats.org/officeDocument/2006/customXml" ds:itemID="{0DBE5AD7-15D9-4CE8-9435-2B7F4B9BBA6D}">
  <ds:schemaRefs>
    <ds:schemaRef ds:uri="http://schemas.microsoft.com/office/2006/metadata/properties"/>
    <ds:schemaRef ds:uri="http://schemas.microsoft.com/office/infopath/2007/PartnerControls"/>
    <ds:schemaRef ds:uri="a18c900d-f9d1-485b-9c0a-df8b6ebbade5"/>
    <ds:schemaRef ds:uri="bdb7a5e8-c769-4721-a0bc-cbc7f624f6b1"/>
    <ds:schemaRef ds:uri="3e1ee867-6c22-4ae5-a59f-bdb7f374e011"/>
    <ds:schemaRef ds:uri="9219cfde-e290-4c95-a2c7-c6840f451384"/>
  </ds:schemaRefs>
</ds:datastoreItem>
</file>

<file path=customXml/itemProps3.xml><?xml version="1.0" encoding="utf-8"?>
<ds:datastoreItem xmlns:ds="http://schemas.openxmlformats.org/officeDocument/2006/customXml" ds:itemID="{A98AD626-CC34-44B1-9055-18FDCC7EE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E052E-653C-4AB7-8C00-DBDB24B8D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22</Pages>
  <Words>6172</Words>
  <Characters>47839</Characters>
  <Application>Microsoft Office Word</Application>
  <DocSecurity>0</DocSecurity>
  <Lines>1993</Lines>
  <Paragraphs>1256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52755</CharactersWithSpaces>
  <SharedDoc>false</SharedDoc>
  <HLinks>
    <vt:vector size="534" baseType="variant">
      <vt:variant>
        <vt:i4>1966107</vt:i4>
      </vt:variant>
      <vt:variant>
        <vt:i4>531</vt:i4>
      </vt:variant>
      <vt:variant>
        <vt:i4>0</vt:i4>
      </vt:variant>
      <vt:variant>
        <vt:i4>5</vt:i4>
      </vt:variant>
      <vt:variant>
        <vt:lpwstr>http://www.statsbygg.no/Om-Statsbygg/Faktura/</vt:lpwstr>
      </vt:variant>
      <vt:variant>
        <vt:lpwstr/>
      </vt:variant>
      <vt:variant>
        <vt:i4>1507377</vt:i4>
      </vt:variant>
      <vt:variant>
        <vt:i4>524</vt:i4>
      </vt:variant>
      <vt:variant>
        <vt:i4>0</vt:i4>
      </vt:variant>
      <vt:variant>
        <vt:i4>5</vt:i4>
      </vt:variant>
      <vt:variant>
        <vt:lpwstr/>
      </vt:variant>
      <vt:variant>
        <vt:lpwstr>_Toc224902792</vt:lpwstr>
      </vt:variant>
      <vt:variant>
        <vt:i4>1507377</vt:i4>
      </vt:variant>
      <vt:variant>
        <vt:i4>518</vt:i4>
      </vt:variant>
      <vt:variant>
        <vt:i4>0</vt:i4>
      </vt:variant>
      <vt:variant>
        <vt:i4>5</vt:i4>
      </vt:variant>
      <vt:variant>
        <vt:lpwstr/>
      </vt:variant>
      <vt:variant>
        <vt:lpwstr>_Toc224902791</vt:lpwstr>
      </vt:variant>
      <vt:variant>
        <vt:i4>1507377</vt:i4>
      </vt:variant>
      <vt:variant>
        <vt:i4>512</vt:i4>
      </vt:variant>
      <vt:variant>
        <vt:i4>0</vt:i4>
      </vt:variant>
      <vt:variant>
        <vt:i4>5</vt:i4>
      </vt:variant>
      <vt:variant>
        <vt:lpwstr/>
      </vt:variant>
      <vt:variant>
        <vt:lpwstr>_Toc224902790</vt:lpwstr>
      </vt:variant>
      <vt:variant>
        <vt:i4>1441841</vt:i4>
      </vt:variant>
      <vt:variant>
        <vt:i4>506</vt:i4>
      </vt:variant>
      <vt:variant>
        <vt:i4>0</vt:i4>
      </vt:variant>
      <vt:variant>
        <vt:i4>5</vt:i4>
      </vt:variant>
      <vt:variant>
        <vt:lpwstr/>
      </vt:variant>
      <vt:variant>
        <vt:lpwstr>_Toc224902789</vt:lpwstr>
      </vt:variant>
      <vt:variant>
        <vt:i4>1441841</vt:i4>
      </vt:variant>
      <vt:variant>
        <vt:i4>500</vt:i4>
      </vt:variant>
      <vt:variant>
        <vt:i4>0</vt:i4>
      </vt:variant>
      <vt:variant>
        <vt:i4>5</vt:i4>
      </vt:variant>
      <vt:variant>
        <vt:lpwstr/>
      </vt:variant>
      <vt:variant>
        <vt:lpwstr>_Toc224902788</vt:lpwstr>
      </vt:variant>
      <vt:variant>
        <vt:i4>1441841</vt:i4>
      </vt:variant>
      <vt:variant>
        <vt:i4>494</vt:i4>
      </vt:variant>
      <vt:variant>
        <vt:i4>0</vt:i4>
      </vt:variant>
      <vt:variant>
        <vt:i4>5</vt:i4>
      </vt:variant>
      <vt:variant>
        <vt:lpwstr/>
      </vt:variant>
      <vt:variant>
        <vt:lpwstr>_Toc224902787</vt:lpwstr>
      </vt:variant>
      <vt:variant>
        <vt:i4>1441841</vt:i4>
      </vt:variant>
      <vt:variant>
        <vt:i4>488</vt:i4>
      </vt:variant>
      <vt:variant>
        <vt:i4>0</vt:i4>
      </vt:variant>
      <vt:variant>
        <vt:i4>5</vt:i4>
      </vt:variant>
      <vt:variant>
        <vt:lpwstr/>
      </vt:variant>
      <vt:variant>
        <vt:lpwstr>_Toc224902786</vt:lpwstr>
      </vt:variant>
      <vt:variant>
        <vt:i4>1441841</vt:i4>
      </vt:variant>
      <vt:variant>
        <vt:i4>482</vt:i4>
      </vt:variant>
      <vt:variant>
        <vt:i4>0</vt:i4>
      </vt:variant>
      <vt:variant>
        <vt:i4>5</vt:i4>
      </vt:variant>
      <vt:variant>
        <vt:lpwstr/>
      </vt:variant>
      <vt:variant>
        <vt:lpwstr>_Toc224902785</vt:lpwstr>
      </vt:variant>
      <vt:variant>
        <vt:i4>1441841</vt:i4>
      </vt:variant>
      <vt:variant>
        <vt:i4>476</vt:i4>
      </vt:variant>
      <vt:variant>
        <vt:i4>0</vt:i4>
      </vt:variant>
      <vt:variant>
        <vt:i4>5</vt:i4>
      </vt:variant>
      <vt:variant>
        <vt:lpwstr/>
      </vt:variant>
      <vt:variant>
        <vt:lpwstr>_Toc224902784</vt:lpwstr>
      </vt:variant>
      <vt:variant>
        <vt:i4>1441841</vt:i4>
      </vt:variant>
      <vt:variant>
        <vt:i4>470</vt:i4>
      </vt:variant>
      <vt:variant>
        <vt:i4>0</vt:i4>
      </vt:variant>
      <vt:variant>
        <vt:i4>5</vt:i4>
      </vt:variant>
      <vt:variant>
        <vt:lpwstr/>
      </vt:variant>
      <vt:variant>
        <vt:lpwstr>_Toc224902783</vt:lpwstr>
      </vt:variant>
      <vt:variant>
        <vt:i4>1441841</vt:i4>
      </vt:variant>
      <vt:variant>
        <vt:i4>464</vt:i4>
      </vt:variant>
      <vt:variant>
        <vt:i4>0</vt:i4>
      </vt:variant>
      <vt:variant>
        <vt:i4>5</vt:i4>
      </vt:variant>
      <vt:variant>
        <vt:lpwstr/>
      </vt:variant>
      <vt:variant>
        <vt:lpwstr>_Toc224902782</vt:lpwstr>
      </vt:variant>
      <vt:variant>
        <vt:i4>1441841</vt:i4>
      </vt:variant>
      <vt:variant>
        <vt:i4>458</vt:i4>
      </vt:variant>
      <vt:variant>
        <vt:i4>0</vt:i4>
      </vt:variant>
      <vt:variant>
        <vt:i4>5</vt:i4>
      </vt:variant>
      <vt:variant>
        <vt:lpwstr/>
      </vt:variant>
      <vt:variant>
        <vt:lpwstr>_Toc224902781</vt:lpwstr>
      </vt:variant>
      <vt:variant>
        <vt:i4>1441841</vt:i4>
      </vt:variant>
      <vt:variant>
        <vt:i4>452</vt:i4>
      </vt:variant>
      <vt:variant>
        <vt:i4>0</vt:i4>
      </vt:variant>
      <vt:variant>
        <vt:i4>5</vt:i4>
      </vt:variant>
      <vt:variant>
        <vt:lpwstr/>
      </vt:variant>
      <vt:variant>
        <vt:lpwstr>_Toc224902780</vt:lpwstr>
      </vt:variant>
      <vt:variant>
        <vt:i4>1638449</vt:i4>
      </vt:variant>
      <vt:variant>
        <vt:i4>446</vt:i4>
      </vt:variant>
      <vt:variant>
        <vt:i4>0</vt:i4>
      </vt:variant>
      <vt:variant>
        <vt:i4>5</vt:i4>
      </vt:variant>
      <vt:variant>
        <vt:lpwstr/>
      </vt:variant>
      <vt:variant>
        <vt:lpwstr>_Toc224902779</vt:lpwstr>
      </vt:variant>
      <vt:variant>
        <vt:i4>1638449</vt:i4>
      </vt:variant>
      <vt:variant>
        <vt:i4>440</vt:i4>
      </vt:variant>
      <vt:variant>
        <vt:i4>0</vt:i4>
      </vt:variant>
      <vt:variant>
        <vt:i4>5</vt:i4>
      </vt:variant>
      <vt:variant>
        <vt:lpwstr/>
      </vt:variant>
      <vt:variant>
        <vt:lpwstr>_Toc224902778</vt:lpwstr>
      </vt:variant>
      <vt:variant>
        <vt:i4>1638449</vt:i4>
      </vt:variant>
      <vt:variant>
        <vt:i4>434</vt:i4>
      </vt:variant>
      <vt:variant>
        <vt:i4>0</vt:i4>
      </vt:variant>
      <vt:variant>
        <vt:i4>5</vt:i4>
      </vt:variant>
      <vt:variant>
        <vt:lpwstr/>
      </vt:variant>
      <vt:variant>
        <vt:lpwstr>_Toc224902777</vt:lpwstr>
      </vt:variant>
      <vt:variant>
        <vt:i4>1638449</vt:i4>
      </vt:variant>
      <vt:variant>
        <vt:i4>428</vt:i4>
      </vt:variant>
      <vt:variant>
        <vt:i4>0</vt:i4>
      </vt:variant>
      <vt:variant>
        <vt:i4>5</vt:i4>
      </vt:variant>
      <vt:variant>
        <vt:lpwstr/>
      </vt:variant>
      <vt:variant>
        <vt:lpwstr>_Toc224902776</vt:lpwstr>
      </vt:variant>
      <vt:variant>
        <vt:i4>1638449</vt:i4>
      </vt:variant>
      <vt:variant>
        <vt:i4>422</vt:i4>
      </vt:variant>
      <vt:variant>
        <vt:i4>0</vt:i4>
      </vt:variant>
      <vt:variant>
        <vt:i4>5</vt:i4>
      </vt:variant>
      <vt:variant>
        <vt:lpwstr/>
      </vt:variant>
      <vt:variant>
        <vt:lpwstr>_Toc224902775</vt:lpwstr>
      </vt:variant>
      <vt:variant>
        <vt:i4>1638449</vt:i4>
      </vt:variant>
      <vt:variant>
        <vt:i4>416</vt:i4>
      </vt:variant>
      <vt:variant>
        <vt:i4>0</vt:i4>
      </vt:variant>
      <vt:variant>
        <vt:i4>5</vt:i4>
      </vt:variant>
      <vt:variant>
        <vt:lpwstr/>
      </vt:variant>
      <vt:variant>
        <vt:lpwstr>_Toc224902774</vt:lpwstr>
      </vt:variant>
      <vt:variant>
        <vt:i4>1638449</vt:i4>
      </vt:variant>
      <vt:variant>
        <vt:i4>410</vt:i4>
      </vt:variant>
      <vt:variant>
        <vt:i4>0</vt:i4>
      </vt:variant>
      <vt:variant>
        <vt:i4>5</vt:i4>
      </vt:variant>
      <vt:variant>
        <vt:lpwstr/>
      </vt:variant>
      <vt:variant>
        <vt:lpwstr>_Toc224902773</vt:lpwstr>
      </vt:variant>
      <vt:variant>
        <vt:i4>1638449</vt:i4>
      </vt:variant>
      <vt:variant>
        <vt:i4>404</vt:i4>
      </vt:variant>
      <vt:variant>
        <vt:i4>0</vt:i4>
      </vt:variant>
      <vt:variant>
        <vt:i4>5</vt:i4>
      </vt:variant>
      <vt:variant>
        <vt:lpwstr/>
      </vt:variant>
      <vt:variant>
        <vt:lpwstr>_Toc224902772</vt:lpwstr>
      </vt:variant>
      <vt:variant>
        <vt:i4>1638449</vt:i4>
      </vt:variant>
      <vt:variant>
        <vt:i4>398</vt:i4>
      </vt:variant>
      <vt:variant>
        <vt:i4>0</vt:i4>
      </vt:variant>
      <vt:variant>
        <vt:i4>5</vt:i4>
      </vt:variant>
      <vt:variant>
        <vt:lpwstr/>
      </vt:variant>
      <vt:variant>
        <vt:lpwstr>_Toc224902771</vt:lpwstr>
      </vt:variant>
      <vt:variant>
        <vt:i4>1638449</vt:i4>
      </vt:variant>
      <vt:variant>
        <vt:i4>392</vt:i4>
      </vt:variant>
      <vt:variant>
        <vt:i4>0</vt:i4>
      </vt:variant>
      <vt:variant>
        <vt:i4>5</vt:i4>
      </vt:variant>
      <vt:variant>
        <vt:lpwstr/>
      </vt:variant>
      <vt:variant>
        <vt:lpwstr>_Toc224902770</vt:lpwstr>
      </vt:variant>
      <vt:variant>
        <vt:i4>1572913</vt:i4>
      </vt:variant>
      <vt:variant>
        <vt:i4>386</vt:i4>
      </vt:variant>
      <vt:variant>
        <vt:i4>0</vt:i4>
      </vt:variant>
      <vt:variant>
        <vt:i4>5</vt:i4>
      </vt:variant>
      <vt:variant>
        <vt:lpwstr/>
      </vt:variant>
      <vt:variant>
        <vt:lpwstr>_Toc224902769</vt:lpwstr>
      </vt:variant>
      <vt:variant>
        <vt:i4>1572913</vt:i4>
      </vt:variant>
      <vt:variant>
        <vt:i4>380</vt:i4>
      </vt:variant>
      <vt:variant>
        <vt:i4>0</vt:i4>
      </vt:variant>
      <vt:variant>
        <vt:i4>5</vt:i4>
      </vt:variant>
      <vt:variant>
        <vt:lpwstr/>
      </vt:variant>
      <vt:variant>
        <vt:lpwstr>_Toc224902768</vt:lpwstr>
      </vt:variant>
      <vt:variant>
        <vt:i4>1572913</vt:i4>
      </vt:variant>
      <vt:variant>
        <vt:i4>374</vt:i4>
      </vt:variant>
      <vt:variant>
        <vt:i4>0</vt:i4>
      </vt:variant>
      <vt:variant>
        <vt:i4>5</vt:i4>
      </vt:variant>
      <vt:variant>
        <vt:lpwstr/>
      </vt:variant>
      <vt:variant>
        <vt:lpwstr>_Toc224902767</vt:lpwstr>
      </vt:variant>
      <vt:variant>
        <vt:i4>1572913</vt:i4>
      </vt:variant>
      <vt:variant>
        <vt:i4>368</vt:i4>
      </vt:variant>
      <vt:variant>
        <vt:i4>0</vt:i4>
      </vt:variant>
      <vt:variant>
        <vt:i4>5</vt:i4>
      </vt:variant>
      <vt:variant>
        <vt:lpwstr/>
      </vt:variant>
      <vt:variant>
        <vt:lpwstr>_Toc224902766</vt:lpwstr>
      </vt:variant>
      <vt:variant>
        <vt:i4>1572913</vt:i4>
      </vt:variant>
      <vt:variant>
        <vt:i4>362</vt:i4>
      </vt:variant>
      <vt:variant>
        <vt:i4>0</vt:i4>
      </vt:variant>
      <vt:variant>
        <vt:i4>5</vt:i4>
      </vt:variant>
      <vt:variant>
        <vt:lpwstr/>
      </vt:variant>
      <vt:variant>
        <vt:lpwstr>_Toc224902765</vt:lpwstr>
      </vt:variant>
      <vt:variant>
        <vt:i4>1572913</vt:i4>
      </vt:variant>
      <vt:variant>
        <vt:i4>356</vt:i4>
      </vt:variant>
      <vt:variant>
        <vt:i4>0</vt:i4>
      </vt:variant>
      <vt:variant>
        <vt:i4>5</vt:i4>
      </vt:variant>
      <vt:variant>
        <vt:lpwstr/>
      </vt:variant>
      <vt:variant>
        <vt:lpwstr>_Toc224902764</vt:lpwstr>
      </vt:variant>
      <vt:variant>
        <vt:i4>1572913</vt:i4>
      </vt:variant>
      <vt:variant>
        <vt:i4>350</vt:i4>
      </vt:variant>
      <vt:variant>
        <vt:i4>0</vt:i4>
      </vt:variant>
      <vt:variant>
        <vt:i4>5</vt:i4>
      </vt:variant>
      <vt:variant>
        <vt:lpwstr/>
      </vt:variant>
      <vt:variant>
        <vt:lpwstr>_Toc224902763</vt:lpwstr>
      </vt:variant>
      <vt:variant>
        <vt:i4>1572913</vt:i4>
      </vt:variant>
      <vt:variant>
        <vt:i4>344</vt:i4>
      </vt:variant>
      <vt:variant>
        <vt:i4>0</vt:i4>
      </vt:variant>
      <vt:variant>
        <vt:i4>5</vt:i4>
      </vt:variant>
      <vt:variant>
        <vt:lpwstr/>
      </vt:variant>
      <vt:variant>
        <vt:lpwstr>_Toc224902762</vt:lpwstr>
      </vt:variant>
      <vt:variant>
        <vt:i4>1572913</vt:i4>
      </vt:variant>
      <vt:variant>
        <vt:i4>338</vt:i4>
      </vt:variant>
      <vt:variant>
        <vt:i4>0</vt:i4>
      </vt:variant>
      <vt:variant>
        <vt:i4>5</vt:i4>
      </vt:variant>
      <vt:variant>
        <vt:lpwstr/>
      </vt:variant>
      <vt:variant>
        <vt:lpwstr>_Toc224902761</vt:lpwstr>
      </vt:variant>
      <vt:variant>
        <vt:i4>1572913</vt:i4>
      </vt:variant>
      <vt:variant>
        <vt:i4>332</vt:i4>
      </vt:variant>
      <vt:variant>
        <vt:i4>0</vt:i4>
      </vt:variant>
      <vt:variant>
        <vt:i4>5</vt:i4>
      </vt:variant>
      <vt:variant>
        <vt:lpwstr/>
      </vt:variant>
      <vt:variant>
        <vt:lpwstr>_Toc224902760</vt:lpwstr>
      </vt:variant>
      <vt:variant>
        <vt:i4>1769521</vt:i4>
      </vt:variant>
      <vt:variant>
        <vt:i4>326</vt:i4>
      </vt:variant>
      <vt:variant>
        <vt:i4>0</vt:i4>
      </vt:variant>
      <vt:variant>
        <vt:i4>5</vt:i4>
      </vt:variant>
      <vt:variant>
        <vt:lpwstr/>
      </vt:variant>
      <vt:variant>
        <vt:lpwstr>_Toc224902759</vt:lpwstr>
      </vt:variant>
      <vt:variant>
        <vt:i4>1769521</vt:i4>
      </vt:variant>
      <vt:variant>
        <vt:i4>320</vt:i4>
      </vt:variant>
      <vt:variant>
        <vt:i4>0</vt:i4>
      </vt:variant>
      <vt:variant>
        <vt:i4>5</vt:i4>
      </vt:variant>
      <vt:variant>
        <vt:lpwstr/>
      </vt:variant>
      <vt:variant>
        <vt:lpwstr>_Toc224902758</vt:lpwstr>
      </vt:variant>
      <vt:variant>
        <vt:i4>1769521</vt:i4>
      </vt:variant>
      <vt:variant>
        <vt:i4>314</vt:i4>
      </vt:variant>
      <vt:variant>
        <vt:i4>0</vt:i4>
      </vt:variant>
      <vt:variant>
        <vt:i4>5</vt:i4>
      </vt:variant>
      <vt:variant>
        <vt:lpwstr/>
      </vt:variant>
      <vt:variant>
        <vt:lpwstr>_Toc224902757</vt:lpwstr>
      </vt:variant>
      <vt:variant>
        <vt:i4>1769521</vt:i4>
      </vt:variant>
      <vt:variant>
        <vt:i4>308</vt:i4>
      </vt:variant>
      <vt:variant>
        <vt:i4>0</vt:i4>
      </vt:variant>
      <vt:variant>
        <vt:i4>5</vt:i4>
      </vt:variant>
      <vt:variant>
        <vt:lpwstr/>
      </vt:variant>
      <vt:variant>
        <vt:lpwstr>_Toc224902756</vt:lpwstr>
      </vt:variant>
      <vt:variant>
        <vt:i4>1769521</vt:i4>
      </vt:variant>
      <vt:variant>
        <vt:i4>302</vt:i4>
      </vt:variant>
      <vt:variant>
        <vt:i4>0</vt:i4>
      </vt:variant>
      <vt:variant>
        <vt:i4>5</vt:i4>
      </vt:variant>
      <vt:variant>
        <vt:lpwstr/>
      </vt:variant>
      <vt:variant>
        <vt:lpwstr>_Toc224902755</vt:lpwstr>
      </vt:variant>
      <vt:variant>
        <vt:i4>1769521</vt:i4>
      </vt:variant>
      <vt:variant>
        <vt:i4>296</vt:i4>
      </vt:variant>
      <vt:variant>
        <vt:i4>0</vt:i4>
      </vt:variant>
      <vt:variant>
        <vt:i4>5</vt:i4>
      </vt:variant>
      <vt:variant>
        <vt:lpwstr/>
      </vt:variant>
      <vt:variant>
        <vt:lpwstr>_Toc224902754</vt:lpwstr>
      </vt:variant>
      <vt:variant>
        <vt:i4>1769521</vt:i4>
      </vt:variant>
      <vt:variant>
        <vt:i4>290</vt:i4>
      </vt:variant>
      <vt:variant>
        <vt:i4>0</vt:i4>
      </vt:variant>
      <vt:variant>
        <vt:i4>5</vt:i4>
      </vt:variant>
      <vt:variant>
        <vt:lpwstr/>
      </vt:variant>
      <vt:variant>
        <vt:lpwstr>_Toc224902753</vt:lpwstr>
      </vt:variant>
      <vt:variant>
        <vt:i4>1769521</vt:i4>
      </vt:variant>
      <vt:variant>
        <vt:i4>284</vt:i4>
      </vt:variant>
      <vt:variant>
        <vt:i4>0</vt:i4>
      </vt:variant>
      <vt:variant>
        <vt:i4>5</vt:i4>
      </vt:variant>
      <vt:variant>
        <vt:lpwstr/>
      </vt:variant>
      <vt:variant>
        <vt:lpwstr>_Toc224902752</vt:lpwstr>
      </vt:variant>
      <vt:variant>
        <vt:i4>1769521</vt:i4>
      </vt:variant>
      <vt:variant>
        <vt:i4>278</vt:i4>
      </vt:variant>
      <vt:variant>
        <vt:i4>0</vt:i4>
      </vt:variant>
      <vt:variant>
        <vt:i4>5</vt:i4>
      </vt:variant>
      <vt:variant>
        <vt:lpwstr/>
      </vt:variant>
      <vt:variant>
        <vt:lpwstr>_Toc224902751</vt:lpwstr>
      </vt:variant>
      <vt:variant>
        <vt:i4>1769521</vt:i4>
      </vt:variant>
      <vt:variant>
        <vt:i4>272</vt:i4>
      </vt:variant>
      <vt:variant>
        <vt:i4>0</vt:i4>
      </vt:variant>
      <vt:variant>
        <vt:i4>5</vt:i4>
      </vt:variant>
      <vt:variant>
        <vt:lpwstr/>
      </vt:variant>
      <vt:variant>
        <vt:lpwstr>_Toc224902750</vt:lpwstr>
      </vt:variant>
      <vt:variant>
        <vt:i4>1703985</vt:i4>
      </vt:variant>
      <vt:variant>
        <vt:i4>266</vt:i4>
      </vt:variant>
      <vt:variant>
        <vt:i4>0</vt:i4>
      </vt:variant>
      <vt:variant>
        <vt:i4>5</vt:i4>
      </vt:variant>
      <vt:variant>
        <vt:lpwstr/>
      </vt:variant>
      <vt:variant>
        <vt:lpwstr>_Toc224902749</vt:lpwstr>
      </vt:variant>
      <vt:variant>
        <vt:i4>1703985</vt:i4>
      </vt:variant>
      <vt:variant>
        <vt:i4>260</vt:i4>
      </vt:variant>
      <vt:variant>
        <vt:i4>0</vt:i4>
      </vt:variant>
      <vt:variant>
        <vt:i4>5</vt:i4>
      </vt:variant>
      <vt:variant>
        <vt:lpwstr/>
      </vt:variant>
      <vt:variant>
        <vt:lpwstr>_Toc224902748</vt:lpwstr>
      </vt:variant>
      <vt:variant>
        <vt:i4>1703985</vt:i4>
      </vt:variant>
      <vt:variant>
        <vt:i4>254</vt:i4>
      </vt:variant>
      <vt:variant>
        <vt:i4>0</vt:i4>
      </vt:variant>
      <vt:variant>
        <vt:i4>5</vt:i4>
      </vt:variant>
      <vt:variant>
        <vt:lpwstr/>
      </vt:variant>
      <vt:variant>
        <vt:lpwstr>_Toc224902747</vt:lpwstr>
      </vt:variant>
      <vt:variant>
        <vt:i4>1703985</vt:i4>
      </vt:variant>
      <vt:variant>
        <vt:i4>248</vt:i4>
      </vt:variant>
      <vt:variant>
        <vt:i4>0</vt:i4>
      </vt:variant>
      <vt:variant>
        <vt:i4>5</vt:i4>
      </vt:variant>
      <vt:variant>
        <vt:lpwstr/>
      </vt:variant>
      <vt:variant>
        <vt:lpwstr>_Toc224902746</vt:lpwstr>
      </vt:variant>
      <vt:variant>
        <vt:i4>1703985</vt:i4>
      </vt:variant>
      <vt:variant>
        <vt:i4>242</vt:i4>
      </vt:variant>
      <vt:variant>
        <vt:i4>0</vt:i4>
      </vt:variant>
      <vt:variant>
        <vt:i4>5</vt:i4>
      </vt:variant>
      <vt:variant>
        <vt:lpwstr/>
      </vt:variant>
      <vt:variant>
        <vt:lpwstr>_Toc224902745</vt:lpwstr>
      </vt:variant>
      <vt:variant>
        <vt:i4>1703985</vt:i4>
      </vt:variant>
      <vt:variant>
        <vt:i4>236</vt:i4>
      </vt:variant>
      <vt:variant>
        <vt:i4>0</vt:i4>
      </vt:variant>
      <vt:variant>
        <vt:i4>5</vt:i4>
      </vt:variant>
      <vt:variant>
        <vt:lpwstr/>
      </vt:variant>
      <vt:variant>
        <vt:lpwstr>_Toc224902744</vt:lpwstr>
      </vt:variant>
      <vt:variant>
        <vt:i4>1703985</vt:i4>
      </vt:variant>
      <vt:variant>
        <vt:i4>230</vt:i4>
      </vt:variant>
      <vt:variant>
        <vt:i4>0</vt:i4>
      </vt:variant>
      <vt:variant>
        <vt:i4>5</vt:i4>
      </vt:variant>
      <vt:variant>
        <vt:lpwstr/>
      </vt:variant>
      <vt:variant>
        <vt:lpwstr>_Toc224902743</vt:lpwstr>
      </vt:variant>
      <vt:variant>
        <vt:i4>1703985</vt:i4>
      </vt:variant>
      <vt:variant>
        <vt:i4>224</vt:i4>
      </vt:variant>
      <vt:variant>
        <vt:i4>0</vt:i4>
      </vt:variant>
      <vt:variant>
        <vt:i4>5</vt:i4>
      </vt:variant>
      <vt:variant>
        <vt:lpwstr/>
      </vt:variant>
      <vt:variant>
        <vt:lpwstr>_Toc224902742</vt:lpwstr>
      </vt:variant>
      <vt:variant>
        <vt:i4>1703985</vt:i4>
      </vt:variant>
      <vt:variant>
        <vt:i4>218</vt:i4>
      </vt:variant>
      <vt:variant>
        <vt:i4>0</vt:i4>
      </vt:variant>
      <vt:variant>
        <vt:i4>5</vt:i4>
      </vt:variant>
      <vt:variant>
        <vt:lpwstr/>
      </vt:variant>
      <vt:variant>
        <vt:lpwstr>_Toc224902741</vt:lpwstr>
      </vt:variant>
      <vt:variant>
        <vt:i4>1703985</vt:i4>
      </vt:variant>
      <vt:variant>
        <vt:i4>212</vt:i4>
      </vt:variant>
      <vt:variant>
        <vt:i4>0</vt:i4>
      </vt:variant>
      <vt:variant>
        <vt:i4>5</vt:i4>
      </vt:variant>
      <vt:variant>
        <vt:lpwstr/>
      </vt:variant>
      <vt:variant>
        <vt:lpwstr>_Toc224902740</vt:lpwstr>
      </vt:variant>
      <vt:variant>
        <vt:i4>1900593</vt:i4>
      </vt:variant>
      <vt:variant>
        <vt:i4>206</vt:i4>
      </vt:variant>
      <vt:variant>
        <vt:i4>0</vt:i4>
      </vt:variant>
      <vt:variant>
        <vt:i4>5</vt:i4>
      </vt:variant>
      <vt:variant>
        <vt:lpwstr/>
      </vt:variant>
      <vt:variant>
        <vt:lpwstr>_Toc224902739</vt:lpwstr>
      </vt:variant>
      <vt:variant>
        <vt:i4>1900593</vt:i4>
      </vt:variant>
      <vt:variant>
        <vt:i4>200</vt:i4>
      </vt:variant>
      <vt:variant>
        <vt:i4>0</vt:i4>
      </vt:variant>
      <vt:variant>
        <vt:i4>5</vt:i4>
      </vt:variant>
      <vt:variant>
        <vt:lpwstr/>
      </vt:variant>
      <vt:variant>
        <vt:lpwstr>_Toc224902738</vt:lpwstr>
      </vt:variant>
      <vt:variant>
        <vt:i4>1900593</vt:i4>
      </vt:variant>
      <vt:variant>
        <vt:i4>194</vt:i4>
      </vt:variant>
      <vt:variant>
        <vt:i4>0</vt:i4>
      </vt:variant>
      <vt:variant>
        <vt:i4>5</vt:i4>
      </vt:variant>
      <vt:variant>
        <vt:lpwstr/>
      </vt:variant>
      <vt:variant>
        <vt:lpwstr>_Toc224902737</vt:lpwstr>
      </vt:variant>
      <vt:variant>
        <vt:i4>1900593</vt:i4>
      </vt:variant>
      <vt:variant>
        <vt:i4>188</vt:i4>
      </vt:variant>
      <vt:variant>
        <vt:i4>0</vt:i4>
      </vt:variant>
      <vt:variant>
        <vt:i4>5</vt:i4>
      </vt:variant>
      <vt:variant>
        <vt:lpwstr/>
      </vt:variant>
      <vt:variant>
        <vt:lpwstr>_Toc224902736</vt:lpwstr>
      </vt:variant>
      <vt:variant>
        <vt:i4>1900593</vt:i4>
      </vt:variant>
      <vt:variant>
        <vt:i4>182</vt:i4>
      </vt:variant>
      <vt:variant>
        <vt:i4>0</vt:i4>
      </vt:variant>
      <vt:variant>
        <vt:i4>5</vt:i4>
      </vt:variant>
      <vt:variant>
        <vt:lpwstr/>
      </vt:variant>
      <vt:variant>
        <vt:lpwstr>_Toc224902735</vt:lpwstr>
      </vt:variant>
      <vt:variant>
        <vt:i4>1900593</vt:i4>
      </vt:variant>
      <vt:variant>
        <vt:i4>176</vt:i4>
      </vt:variant>
      <vt:variant>
        <vt:i4>0</vt:i4>
      </vt:variant>
      <vt:variant>
        <vt:i4>5</vt:i4>
      </vt:variant>
      <vt:variant>
        <vt:lpwstr/>
      </vt:variant>
      <vt:variant>
        <vt:lpwstr>_Toc224902734</vt:lpwstr>
      </vt:variant>
      <vt:variant>
        <vt:i4>1900593</vt:i4>
      </vt:variant>
      <vt:variant>
        <vt:i4>170</vt:i4>
      </vt:variant>
      <vt:variant>
        <vt:i4>0</vt:i4>
      </vt:variant>
      <vt:variant>
        <vt:i4>5</vt:i4>
      </vt:variant>
      <vt:variant>
        <vt:lpwstr/>
      </vt:variant>
      <vt:variant>
        <vt:lpwstr>_Toc224902733</vt:lpwstr>
      </vt:variant>
      <vt:variant>
        <vt:i4>1900593</vt:i4>
      </vt:variant>
      <vt:variant>
        <vt:i4>164</vt:i4>
      </vt:variant>
      <vt:variant>
        <vt:i4>0</vt:i4>
      </vt:variant>
      <vt:variant>
        <vt:i4>5</vt:i4>
      </vt:variant>
      <vt:variant>
        <vt:lpwstr/>
      </vt:variant>
      <vt:variant>
        <vt:lpwstr>_Toc224902732</vt:lpwstr>
      </vt:variant>
      <vt:variant>
        <vt:i4>1900593</vt:i4>
      </vt:variant>
      <vt:variant>
        <vt:i4>158</vt:i4>
      </vt:variant>
      <vt:variant>
        <vt:i4>0</vt:i4>
      </vt:variant>
      <vt:variant>
        <vt:i4>5</vt:i4>
      </vt:variant>
      <vt:variant>
        <vt:lpwstr/>
      </vt:variant>
      <vt:variant>
        <vt:lpwstr>_Toc224902731</vt:lpwstr>
      </vt:variant>
      <vt:variant>
        <vt:i4>1900593</vt:i4>
      </vt:variant>
      <vt:variant>
        <vt:i4>152</vt:i4>
      </vt:variant>
      <vt:variant>
        <vt:i4>0</vt:i4>
      </vt:variant>
      <vt:variant>
        <vt:i4>5</vt:i4>
      </vt:variant>
      <vt:variant>
        <vt:lpwstr/>
      </vt:variant>
      <vt:variant>
        <vt:lpwstr>_Toc224902730</vt:lpwstr>
      </vt:variant>
      <vt:variant>
        <vt:i4>1835057</vt:i4>
      </vt:variant>
      <vt:variant>
        <vt:i4>146</vt:i4>
      </vt:variant>
      <vt:variant>
        <vt:i4>0</vt:i4>
      </vt:variant>
      <vt:variant>
        <vt:i4>5</vt:i4>
      </vt:variant>
      <vt:variant>
        <vt:lpwstr/>
      </vt:variant>
      <vt:variant>
        <vt:lpwstr>_Toc224902729</vt:lpwstr>
      </vt:variant>
      <vt:variant>
        <vt:i4>1835057</vt:i4>
      </vt:variant>
      <vt:variant>
        <vt:i4>140</vt:i4>
      </vt:variant>
      <vt:variant>
        <vt:i4>0</vt:i4>
      </vt:variant>
      <vt:variant>
        <vt:i4>5</vt:i4>
      </vt:variant>
      <vt:variant>
        <vt:lpwstr/>
      </vt:variant>
      <vt:variant>
        <vt:lpwstr>_Toc224902728</vt:lpwstr>
      </vt:variant>
      <vt:variant>
        <vt:i4>1835057</vt:i4>
      </vt:variant>
      <vt:variant>
        <vt:i4>134</vt:i4>
      </vt:variant>
      <vt:variant>
        <vt:i4>0</vt:i4>
      </vt:variant>
      <vt:variant>
        <vt:i4>5</vt:i4>
      </vt:variant>
      <vt:variant>
        <vt:lpwstr/>
      </vt:variant>
      <vt:variant>
        <vt:lpwstr>_Toc224902727</vt:lpwstr>
      </vt:variant>
      <vt:variant>
        <vt:i4>1835057</vt:i4>
      </vt:variant>
      <vt:variant>
        <vt:i4>128</vt:i4>
      </vt:variant>
      <vt:variant>
        <vt:i4>0</vt:i4>
      </vt:variant>
      <vt:variant>
        <vt:i4>5</vt:i4>
      </vt:variant>
      <vt:variant>
        <vt:lpwstr/>
      </vt:variant>
      <vt:variant>
        <vt:lpwstr>_Toc224902726</vt:lpwstr>
      </vt:variant>
      <vt:variant>
        <vt:i4>1835057</vt:i4>
      </vt:variant>
      <vt:variant>
        <vt:i4>122</vt:i4>
      </vt:variant>
      <vt:variant>
        <vt:i4>0</vt:i4>
      </vt:variant>
      <vt:variant>
        <vt:i4>5</vt:i4>
      </vt:variant>
      <vt:variant>
        <vt:lpwstr/>
      </vt:variant>
      <vt:variant>
        <vt:lpwstr>_Toc224902725</vt:lpwstr>
      </vt:variant>
      <vt:variant>
        <vt:i4>1835057</vt:i4>
      </vt:variant>
      <vt:variant>
        <vt:i4>116</vt:i4>
      </vt:variant>
      <vt:variant>
        <vt:i4>0</vt:i4>
      </vt:variant>
      <vt:variant>
        <vt:i4>5</vt:i4>
      </vt:variant>
      <vt:variant>
        <vt:lpwstr/>
      </vt:variant>
      <vt:variant>
        <vt:lpwstr>_Toc224902724</vt:lpwstr>
      </vt:variant>
      <vt:variant>
        <vt:i4>1835057</vt:i4>
      </vt:variant>
      <vt:variant>
        <vt:i4>110</vt:i4>
      </vt:variant>
      <vt:variant>
        <vt:i4>0</vt:i4>
      </vt:variant>
      <vt:variant>
        <vt:i4>5</vt:i4>
      </vt:variant>
      <vt:variant>
        <vt:lpwstr/>
      </vt:variant>
      <vt:variant>
        <vt:lpwstr>_Toc224902723</vt:lpwstr>
      </vt:variant>
      <vt:variant>
        <vt:i4>1835057</vt:i4>
      </vt:variant>
      <vt:variant>
        <vt:i4>104</vt:i4>
      </vt:variant>
      <vt:variant>
        <vt:i4>0</vt:i4>
      </vt:variant>
      <vt:variant>
        <vt:i4>5</vt:i4>
      </vt:variant>
      <vt:variant>
        <vt:lpwstr/>
      </vt:variant>
      <vt:variant>
        <vt:lpwstr>_Toc224902722</vt:lpwstr>
      </vt:variant>
      <vt:variant>
        <vt:i4>1835057</vt:i4>
      </vt:variant>
      <vt:variant>
        <vt:i4>98</vt:i4>
      </vt:variant>
      <vt:variant>
        <vt:i4>0</vt:i4>
      </vt:variant>
      <vt:variant>
        <vt:i4>5</vt:i4>
      </vt:variant>
      <vt:variant>
        <vt:lpwstr/>
      </vt:variant>
      <vt:variant>
        <vt:lpwstr>_Toc224902721</vt:lpwstr>
      </vt:variant>
      <vt:variant>
        <vt:i4>1835057</vt:i4>
      </vt:variant>
      <vt:variant>
        <vt:i4>92</vt:i4>
      </vt:variant>
      <vt:variant>
        <vt:i4>0</vt:i4>
      </vt:variant>
      <vt:variant>
        <vt:i4>5</vt:i4>
      </vt:variant>
      <vt:variant>
        <vt:lpwstr/>
      </vt:variant>
      <vt:variant>
        <vt:lpwstr>_Toc224902720</vt:lpwstr>
      </vt:variant>
      <vt:variant>
        <vt:i4>2031665</vt:i4>
      </vt:variant>
      <vt:variant>
        <vt:i4>86</vt:i4>
      </vt:variant>
      <vt:variant>
        <vt:i4>0</vt:i4>
      </vt:variant>
      <vt:variant>
        <vt:i4>5</vt:i4>
      </vt:variant>
      <vt:variant>
        <vt:lpwstr/>
      </vt:variant>
      <vt:variant>
        <vt:lpwstr>_Toc224902719</vt:lpwstr>
      </vt:variant>
      <vt:variant>
        <vt:i4>2031665</vt:i4>
      </vt:variant>
      <vt:variant>
        <vt:i4>80</vt:i4>
      </vt:variant>
      <vt:variant>
        <vt:i4>0</vt:i4>
      </vt:variant>
      <vt:variant>
        <vt:i4>5</vt:i4>
      </vt:variant>
      <vt:variant>
        <vt:lpwstr/>
      </vt:variant>
      <vt:variant>
        <vt:lpwstr>_Toc224902718</vt:lpwstr>
      </vt:variant>
      <vt:variant>
        <vt:i4>2031665</vt:i4>
      </vt:variant>
      <vt:variant>
        <vt:i4>74</vt:i4>
      </vt:variant>
      <vt:variant>
        <vt:i4>0</vt:i4>
      </vt:variant>
      <vt:variant>
        <vt:i4>5</vt:i4>
      </vt:variant>
      <vt:variant>
        <vt:lpwstr/>
      </vt:variant>
      <vt:variant>
        <vt:lpwstr>_Toc224902717</vt:lpwstr>
      </vt:variant>
      <vt:variant>
        <vt:i4>2031665</vt:i4>
      </vt:variant>
      <vt:variant>
        <vt:i4>68</vt:i4>
      </vt:variant>
      <vt:variant>
        <vt:i4>0</vt:i4>
      </vt:variant>
      <vt:variant>
        <vt:i4>5</vt:i4>
      </vt:variant>
      <vt:variant>
        <vt:lpwstr/>
      </vt:variant>
      <vt:variant>
        <vt:lpwstr>_Toc224902716</vt:lpwstr>
      </vt:variant>
      <vt:variant>
        <vt:i4>2031665</vt:i4>
      </vt:variant>
      <vt:variant>
        <vt:i4>62</vt:i4>
      </vt:variant>
      <vt:variant>
        <vt:i4>0</vt:i4>
      </vt:variant>
      <vt:variant>
        <vt:i4>5</vt:i4>
      </vt:variant>
      <vt:variant>
        <vt:lpwstr/>
      </vt:variant>
      <vt:variant>
        <vt:lpwstr>_Toc224902715</vt:lpwstr>
      </vt:variant>
      <vt:variant>
        <vt:i4>2031665</vt:i4>
      </vt:variant>
      <vt:variant>
        <vt:i4>56</vt:i4>
      </vt:variant>
      <vt:variant>
        <vt:i4>0</vt:i4>
      </vt:variant>
      <vt:variant>
        <vt:i4>5</vt:i4>
      </vt:variant>
      <vt:variant>
        <vt:lpwstr/>
      </vt:variant>
      <vt:variant>
        <vt:lpwstr>_Toc224902714</vt:lpwstr>
      </vt:variant>
      <vt:variant>
        <vt:i4>2031665</vt:i4>
      </vt:variant>
      <vt:variant>
        <vt:i4>50</vt:i4>
      </vt:variant>
      <vt:variant>
        <vt:i4>0</vt:i4>
      </vt:variant>
      <vt:variant>
        <vt:i4>5</vt:i4>
      </vt:variant>
      <vt:variant>
        <vt:lpwstr/>
      </vt:variant>
      <vt:variant>
        <vt:lpwstr>_Toc224902713</vt:lpwstr>
      </vt:variant>
      <vt:variant>
        <vt:i4>2031665</vt:i4>
      </vt:variant>
      <vt:variant>
        <vt:i4>44</vt:i4>
      </vt:variant>
      <vt:variant>
        <vt:i4>0</vt:i4>
      </vt:variant>
      <vt:variant>
        <vt:i4>5</vt:i4>
      </vt:variant>
      <vt:variant>
        <vt:lpwstr/>
      </vt:variant>
      <vt:variant>
        <vt:lpwstr>_Toc224902712</vt:lpwstr>
      </vt:variant>
      <vt:variant>
        <vt:i4>2031665</vt:i4>
      </vt:variant>
      <vt:variant>
        <vt:i4>38</vt:i4>
      </vt:variant>
      <vt:variant>
        <vt:i4>0</vt:i4>
      </vt:variant>
      <vt:variant>
        <vt:i4>5</vt:i4>
      </vt:variant>
      <vt:variant>
        <vt:lpwstr/>
      </vt:variant>
      <vt:variant>
        <vt:lpwstr>_Toc224902711</vt:lpwstr>
      </vt:variant>
      <vt:variant>
        <vt:i4>2031665</vt:i4>
      </vt:variant>
      <vt:variant>
        <vt:i4>32</vt:i4>
      </vt:variant>
      <vt:variant>
        <vt:i4>0</vt:i4>
      </vt:variant>
      <vt:variant>
        <vt:i4>5</vt:i4>
      </vt:variant>
      <vt:variant>
        <vt:lpwstr/>
      </vt:variant>
      <vt:variant>
        <vt:lpwstr>_Toc224902710</vt:lpwstr>
      </vt:variant>
      <vt:variant>
        <vt:i4>1966129</vt:i4>
      </vt:variant>
      <vt:variant>
        <vt:i4>26</vt:i4>
      </vt:variant>
      <vt:variant>
        <vt:i4>0</vt:i4>
      </vt:variant>
      <vt:variant>
        <vt:i4>5</vt:i4>
      </vt:variant>
      <vt:variant>
        <vt:lpwstr/>
      </vt:variant>
      <vt:variant>
        <vt:lpwstr>_Toc224902709</vt:lpwstr>
      </vt:variant>
      <vt:variant>
        <vt:i4>1966129</vt:i4>
      </vt:variant>
      <vt:variant>
        <vt:i4>20</vt:i4>
      </vt:variant>
      <vt:variant>
        <vt:i4>0</vt:i4>
      </vt:variant>
      <vt:variant>
        <vt:i4>5</vt:i4>
      </vt:variant>
      <vt:variant>
        <vt:lpwstr/>
      </vt:variant>
      <vt:variant>
        <vt:lpwstr>_Toc224902708</vt:lpwstr>
      </vt:variant>
      <vt:variant>
        <vt:i4>1966129</vt:i4>
      </vt:variant>
      <vt:variant>
        <vt:i4>14</vt:i4>
      </vt:variant>
      <vt:variant>
        <vt:i4>0</vt:i4>
      </vt:variant>
      <vt:variant>
        <vt:i4>5</vt:i4>
      </vt:variant>
      <vt:variant>
        <vt:lpwstr/>
      </vt:variant>
      <vt:variant>
        <vt:lpwstr>_Toc224902707</vt:lpwstr>
      </vt:variant>
      <vt:variant>
        <vt:i4>1966129</vt:i4>
      </vt:variant>
      <vt:variant>
        <vt:i4>8</vt:i4>
      </vt:variant>
      <vt:variant>
        <vt:i4>0</vt:i4>
      </vt:variant>
      <vt:variant>
        <vt:i4>5</vt:i4>
      </vt:variant>
      <vt:variant>
        <vt:lpwstr/>
      </vt:variant>
      <vt:variant>
        <vt:lpwstr>_Toc224902706</vt:lpwstr>
      </vt:variant>
      <vt:variant>
        <vt:i4>1966129</vt:i4>
      </vt:variant>
      <vt:variant>
        <vt:i4>2</vt:i4>
      </vt:variant>
      <vt:variant>
        <vt:i4>0</vt:i4>
      </vt:variant>
      <vt:variant>
        <vt:i4>5</vt:i4>
      </vt:variant>
      <vt:variant>
        <vt:lpwstr/>
      </vt:variant>
      <vt:variant>
        <vt:lpwstr>_Toc224902705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Bugge, Christine Tandberg</cp:lastModifiedBy>
  <cp:revision>165</cp:revision>
  <cp:lastPrinted>2016-12-08T09:55:00Z</cp:lastPrinted>
  <dcterms:created xsi:type="dcterms:W3CDTF">2021-05-13T08:39:00Z</dcterms:created>
  <dcterms:modified xsi:type="dcterms:W3CDTF">2026-05-22T13:18:00Z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sek_OA_o_ka</vt:lpwstr>
  </property>
  <property fmtid="{D5CDD505-2E9C-101B-9397-08002B2CF9AE}" pid="4" name="authors">
    <vt:lpwstr>Aune, Eva Carina (evau)</vt:lpwstr>
  </property>
  <property fmtid="{D5CDD505-2E9C-101B-9397-08002B2CF9AE}" pid="5" name="authors_0">
    <vt:lpwstr>Aune, Eva Carina (evau)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0x0101006B70BCEEE219DD498F70E63C29BF2C05</vt:lpwstr>
  </property>
  <property fmtid="{D5CDD505-2E9C-101B-9397-08002B2CF9AE}" pid="15" name="dl_aspekt.dl_dokument_nr">
    <vt:lpwstr/>
  </property>
  <property fmtid="{D5CDD505-2E9C-101B-9397-08002B2CF9AE}" pid="16" name="keywords">
    <vt:lpwstr/>
  </property>
  <property fmtid="{D5CDD505-2E9C-101B-9397-08002B2CF9AE}" pid="17" name="object_name">
    <vt:lpwstr>Kontraktsbestemmelser Vintervedlikehold</vt:lpwstr>
  </property>
  <property fmtid="{D5CDD505-2E9C-101B-9397-08002B2CF9AE}" pid="18" name="owner_name">
    <vt:lpwstr>Eva Carina Aune</vt:lpwstr>
  </property>
  <property fmtid="{D5CDD505-2E9C-101B-9397-08002B2CF9AE}" pid="19" name="r_access_date">
    <vt:lpwstr/>
  </property>
  <property fmtid="{D5CDD505-2E9C-101B-9397-08002B2CF9AE}" pid="20" name="r_aspect_name">
    <vt:lpwstr>cis_annotation_aspect;defaultdatatypeaspect;sb_anskaffelse_aspekt</vt:lpwstr>
  </property>
  <property fmtid="{D5CDD505-2E9C-101B-9397-08002B2CF9AE}" pid="21" name="r_creation_date">
    <vt:lpwstr>06.02.2017</vt:lpwstr>
  </property>
  <property fmtid="{D5CDD505-2E9C-101B-9397-08002B2CF9AE}" pid="22" name="r_creator_name">
    <vt:lpwstr>Eva Carina Aune</vt:lpwstr>
  </property>
  <property fmtid="{D5CDD505-2E9C-101B-9397-08002B2CF9AE}" pid="23" name="r_full_content_size">
    <vt:lpwstr>153280.0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Eva Carina Aune</vt:lpwstr>
  </property>
  <property fmtid="{D5CDD505-2E9C-101B-9397-08002B2CF9AE}" pid="28" name="r_modify_date">
    <vt:lpwstr>06.02.2017</vt:lpwstr>
  </property>
  <property fmtid="{D5CDD505-2E9C-101B-9397-08002B2CF9AE}" pid="29" name="r_object_type">
    <vt:lpwstr>sb_kontrakt_dokument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320</vt:lpwstr>
  </property>
  <property fmtid="{D5CDD505-2E9C-101B-9397-08002B2CF9AE}" pid="33" name="sb_anskaffelse_aspekt.sb_anskaffelse_navn">
    <vt:lpwstr>Mastermappe anskaffelse Vintervedlikehold</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Avtaleoppfolging-og-innkjop-OA</vt:lpwstr>
  </property>
  <property fmtid="{D5CDD505-2E9C-101B-9397-08002B2CF9AE}" pid="37" name="sb_arbeidsrom_opprettet">
    <vt:lpwstr>Avtaleoppfolging-og-innkjop-OA</vt:lpwstr>
  </property>
  <property fmtid="{D5CDD505-2E9C-101B-9397-08002B2CF9AE}" pid="38" name="sb_detalj_id">
    <vt:lpwstr/>
  </property>
  <property fmtid="{D5CDD505-2E9C-101B-9397-08002B2CF9AE}" pid="39" name="sb_dokumenttype">
    <vt:lpwstr>Kontraktsbestemmelse</vt:lpwstr>
  </property>
  <property fmtid="{D5CDD505-2E9C-101B-9397-08002B2CF9AE}" pid="40" name="sb_dokument_nr">
    <vt:lpwstr>104326</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Avtaleoppfølging og innkjøp OA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2.sb_displayname">
    <vt:lpwstr/>
  </property>
  <property fmtid="{D5CDD505-2E9C-101B-9397-08002B2CF9AE}" pid="70" name="sb_godkjent_av_2.sb_title">
    <vt:lpwstr/>
  </property>
  <property fmtid="{D5CDD505-2E9C-101B-9397-08002B2CF9AE}" pid="71" name="sb_godkjent_av_3">
    <vt:lpwstr/>
  </property>
  <property fmtid="{D5CDD505-2E9C-101B-9397-08002B2CF9AE}" pid="72" name="sb_godkjent_av_3.sb_department">
    <vt:lpwstr/>
  </property>
  <property fmtid="{D5CDD505-2E9C-101B-9397-08002B2CF9AE}" pid="73" name="sb_godkjent_av_3.sb_displayname">
    <vt:lpwstr/>
  </property>
  <property fmtid="{D5CDD505-2E9C-101B-9397-08002B2CF9AE}" pid="74" name="sb_godkjent_av_3.sb_title">
    <vt:lpwstr/>
  </property>
  <property fmtid="{D5CDD505-2E9C-101B-9397-08002B2CF9AE}" pid="75" name="sb_godkjent_av_4">
    <vt:lpwstr/>
  </property>
  <property fmtid="{D5CDD505-2E9C-101B-9397-08002B2CF9AE}" pid="76" name="sb_godkjent_av_4.sb_department">
    <vt:lpwstr/>
  </property>
  <property fmtid="{D5CDD505-2E9C-101B-9397-08002B2CF9AE}" pid="77" name="sb_godkjent_av_4.sb_displayname">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displayname">
    <vt:lpwstr/>
  </property>
  <property fmtid="{D5CDD505-2E9C-101B-9397-08002B2CF9AE}" pid="82" name="sb_godkjent_av_5.sb_title">
    <vt:lpwstr/>
  </property>
  <property fmtid="{D5CDD505-2E9C-101B-9397-08002B2CF9AE}" pid="83" name="sb_godkjent_av_6">
    <vt:lpwstr/>
  </property>
  <property fmtid="{D5CDD505-2E9C-101B-9397-08002B2CF9AE}" pid="84" name="sb_godkjent_av_6.sb_department">
    <vt:lpwstr/>
  </property>
  <property fmtid="{D5CDD505-2E9C-101B-9397-08002B2CF9AE}" pid="85" name="sb_godkjent_av_6.sb_displayname">
    <vt:lpwstr/>
  </property>
  <property fmtid="{D5CDD505-2E9C-101B-9397-08002B2CF9AE}" pid="86" name="sb_godkjent_av_6.sb_title">
    <vt:lpwstr/>
  </property>
  <property fmtid="{D5CDD505-2E9C-101B-9397-08002B2CF9AE}" pid="87" name="sb_godkjent_dato">
    <vt:lpwstr/>
  </property>
  <property fmtid="{D5CDD505-2E9C-101B-9397-08002B2CF9AE}" pid="88" name="sb_godkjent_dato_0">
    <vt:lpwstr/>
  </property>
  <property fmtid="{D5CDD505-2E9C-101B-9397-08002B2CF9AE}" pid="89" name="sb_godkjent_dato_1">
    <vt:lpwstr/>
  </property>
  <property fmtid="{D5CDD505-2E9C-101B-9397-08002B2CF9AE}" pid="90" name="sb_godkjent_dato_2">
    <vt:lpwstr/>
  </property>
  <property fmtid="{D5CDD505-2E9C-101B-9397-08002B2CF9AE}" pid="91" name="sb_godkjent_dato_3">
    <vt:lpwstr/>
  </property>
  <property fmtid="{D5CDD505-2E9C-101B-9397-08002B2CF9AE}" pid="92" name="sb_godkjent_dato_4">
    <vt:lpwstr/>
  </property>
  <property fmtid="{D5CDD505-2E9C-101B-9397-08002B2CF9AE}" pid="93" name="sb_godkjent_dato_5">
    <vt:lpwstr/>
  </property>
  <property fmtid="{D5CDD505-2E9C-101B-9397-08002B2CF9AE}" pid="94" name="sb_godkjent_dato_6">
    <vt:lpwstr/>
  </property>
  <property fmtid="{D5CDD505-2E9C-101B-9397-08002B2CF9AE}" pid="95" name="sb_kontrakt_aspekt.sb_kontrakt_navn">
    <vt:lpwstr/>
  </property>
  <property fmtid="{D5CDD505-2E9C-101B-9397-08002B2CF9AE}" pid="96" name="sb_kontrakt_aspekt.sb_kontrakt_nr">
    <vt:lpwstr/>
  </property>
  <property fmtid="{D5CDD505-2E9C-101B-9397-08002B2CF9AE}" pid="97" name="sb_kontrakt_bestemmelse">
    <vt:lpwstr/>
  </property>
  <property fmtid="{D5CDD505-2E9C-101B-9397-08002B2CF9AE}" pid="98" name="sb_kontrakt_navn">
    <vt:lpwstr>X</vt:lpwstr>
  </property>
  <property fmtid="{D5CDD505-2E9C-101B-9397-08002B2CF9AE}" pid="99" name="sb_kontrakt_nr">
    <vt:lpwstr>X</vt:lpwstr>
  </property>
  <property fmtid="{D5CDD505-2E9C-101B-9397-08002B2CF9AE}" pid="100" name="sb_kontrakt_part">
    <vt:lpwstr>X</vt:lpwstr>
  </property>
  <property fmtid="{D5CDD505-2E9C-101B-9397-08002B2CF9AE}" pid="101" name="sb_kvalitet_kategori">
    <vt:lpwstr/>
  </property>
  <property fmtid="{D5CDD505-2E9C-101B-9397-08002B2CF9AE}" pid="102" name="sb_mal_navn">
    <vt:lpwstr>Standard kontraktsvilkår for Statsbyggs kjøp av håndverkertjenester</vt:lpwstr>
  </property>
  <property fmtid="{D5CDD505-2E9C-101B-9397-08002B2CF9AE}" pid="103" name="sb_mal_object_id">
    <vt:lpwstr>09024bbd80762e3c</vt:lpwstr>
  </property>
  <property fmtid="{D5CDD505-2E9C-101B-9397-08002B2CF9AE}" pid="104" name="sb_motedato">
    <vt:lpwstr/>
  </property>
  <property fmtid="{D5CDD505-2E9C-101B-9397-08002B2CF9AE}" pid="105" name="sb_motetype">
    <vt:lpwstr/>
  </property>
  <property fmtid="{D5CDD505-2E9C-101B-9397-08002B2CF9AE}" pid="106" name="sb_nedslagsfelt">
    <vt:lpwstr/>
  </property>
  <property fmtid="{D5CDD505-2E9C-101B-9397-08002B2CF9AE}" pid="107" name="sb_overordnet_kontrakt_nr">
    <vt:lpwstr/>
  </property>
  <property fmtid="{D5CDD505-2E9C-101B-9397-08002B2CF9AE}" pid="108" name="sb_po_nr">
    <vt:lpwstr/>
  </property>
  <property fmtid="{D5CDD505-2E9C-101B-9397-08002B2CF9AE}" pid="109" name="sb_prosjekt_aspekt.sb_ig_punkt">
    <vt:lpwstr/>
  </property>
  <property fmtid="{D5CDD505-2E9C-101B-9397-08002B2CF9AE}" pid="110" name="sb_prosjekt_aspekt.sb_morprosjekt_nr">
    <vt:lpwstr/>
  </property>
  <property fmtid="{D5CDD505-2E9C-101B-9397-08002B2CF9AE}" pid="111" name="sb_prosjekt_aspekt.sb_prosjektfase">
    <vt:lpwstr/>
  </property>
  <property fmtid="{D5CDD505-2E9C-101B-9397-08002B2CF9AE}" pid="112" name="sb_prosjekt_aspekt.sb_prosjektleder">
    <vt:lpwstr/>
  </property>
  <property fmtid="{D5CDD505-2E9C-101B-9397-08002B2CF9AE}" pid="113" name="sb_prosjekt_aspekt.sb_prosjekttype">
    <vt:lpwstr/>
  </property>
  <property fmtid="{D5CDD505-2E9C-101B-9397-08002B2CF9AE}" pid="114" name="sb_prosjekt_aspekt.sb_prosjekt_navn">
    <vt:lpwstr/>
  </property>
  <property fmtid="{D5CDD505-2E9C-101B-9397-08002B2CF9AE}" pid="115" name="sb_prosjekt_aspekt.sb_prosjekt_nr">
    <vt:lpwstr/>
  </property>
  <property fmtid="{D5CDD505-2E9C-101B-9397-08002B2CF9AE}" pid="116" name="sb_rom">
    <vt:lpwstr/>
  </property>
  <property fmtid="{D5CDD505-2E9C-101B-9397-08002B2CF9AE}" pid="117" name="sb_status">
    <vt:lpwstr>Under arbeid</vt:lpwstr>
  </property>
  <property fmtid="{D5CDD505-2E9C-101B-9397-08002B2CF9AE}" pid="118" name="sb_tegning_nr">
    <vt:lpwstr/>
  </property>
  <property fmtid="{D5CDD505-2E9C-101B-9397-08002B2CF9AE}" pid="119" name="sb_temp">
    <vt:lpwstr/>
  </property>
  <property fmtid="{D5CDD505-2E9C-101B-9397-08002B2CF9AE}" pid="120" name="sb_til">
    <vt:lpwstr/>
  </property>
  <property fmtid="{D5CDD505-2E9C-101B-9397-08002B2CF9AE}" pid="121" name="subject">
    <vt:lpwstr/>
  </property>
  <property fmtid="{D5CDD505-2E9C-101B-9397-08002B2CF9AE}" pid="122" name="title">
    <vt:lpwstr>Kontraktsbestemmelser Vintervedlikehold</vt:lpwstr>
  </property>
  <property fmtid="{D5CDD505-2E9C-101B-9397-08002B2CF9AE}" pid="123" name="_PRP.flettetekst_godkjent_dokument">
    <vt:lpwstr/>
  </property>
  <property fmtid="{D5CDD505-2E9C-101B-9397-08002B2CF9AE}" pid="124" name="_PRP.flettetekst_godkjent_dokument_nb-NO">
    <vt:lpwstr/>
  </property>
  <property fmtid="{D5CDD505-2E9C-101B-9397-08002B2CF9AE}" pid="125" name="TaxKeyword">
    <vt:lpwstr/>
  </property>
  <property fmtid="{D5CDD505-2E9C-101B-9397-08002B2CF9AE}" pid="126" name="Dokumenttype">
    <vt:lpwstr/>
  </property>
  <property fmtid="{D5CDD505-2E9C-101B-9397-08002B2CF9AE}" pid="127" name="ComplianceAssetId">
    <vt:lpwstr/>
  </property>
  <property fmtid="{D5CDD505-2E9C-101B-9397-08002B2CF9AE}" pid="128" name="TemplateUrl">
    <vt:lpwstr/>
  </property>
  <property fmtid="{D5CDD505-2E9C-101B-9397-08002B2CF9AE}" pid="129" name="_ExtendedDescription">
    <vt:lpwstr/>
  </property>
  <property fmtid="{D5CDD505-2E9C-101B-9397-08002B2CF9AE}" pid="130" name="xd_Signature">
    <vt:bool>false</vt:bool>
  </property>
  <property fmtid="{D5CDD505-2E9C-101B-9397-08002B2CF9AE}" pid="131" name="TriggerFlowInfo">
    <vt:lpwstr/>
  </property>
  <property fmtid="{D5CDD505-2E9C-101B-9397-08002B2CF9AE}" pid="132" name="Order">
    <vt:r8>3712300</vt:r8>
  </property>
  <property fmtid="{D5CDD505-2E9C-101B-9397-08002B2CF9AE}" pid="133" name="xd_ProgID">
    <vt:lpwstr/>
  </property>
  <property fmtid="{D5CDD505-2E9C-101B-9397-08002B2CF9AE}" pid="134" name="_ColorHex">
    <vt:lpwstr/>
  </property>
  <property fmtid="{D5CDD505-2E9C-101B-9397-08002B2CF9AE}" pid="135" name="UIVersion">
    <vt:lpwstr/>
  </property>
  <property fmtid="{D5CDD505-2E9C-101B-9397-08002B2CF9AE}" pid="136" name="_ColorTag">
    <vt:lpwstr/>
  </property>
  <property fmtid="{D5CDD505-2E9C-101B-9397-08002B2CF9AE}" pid="137" name="Comments">
    <vt:lpwstr/>
  </property>
  <property fmtid="{D5CDD505-2E9C-101B-9397-08002B2CF9AE}" pid="138" name="_Emoji">
    <vt:lpwstr/>
  </property>
  <property fmtid="{D5CDD505-2E9C-101B-9397-08002B2CF9AE}" pid="139" name="DefaultCssFile">
    <vt:lpwstr/>
  </property>
  <property fmtid="{D5CDD505-2E9C-101B-9397-08002B2CF9AE}" pid="140" name="MediaServiceImageTags">
    <vt:lpwstr/>
  </property>
  <property fmtid="{D5CDD505-2E9C-101B-9397-08002B2CF9AE}" pid="141" name="Redigeringstilgang">
    <vt:lpwstr/>
  </property>
</Properties>
</file>